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B1" w:rsidRPr="00872C7C" w:rsidRDefault="003254B1" w:rsidP="003254B1">
      <w:pPr>
        <w:shd w:val="clear" w:color="auto" w:fill="FFFFFF"/>
        <w:spacing w:after="0" w:line="234" w:lineRule="atLeast"/>
        <w:jc w:val="center"/>
        <w:rPr>
          <w:bCs w:val="0"/>
          <w:color w:val="000000"/>
          <w:sz w:val="28"/>
          <w:szCs w:val="28"/>
        </w:rPr>
      </w:pPr>
      <w:bookmarkStart w:id="0" w:name="chuong_pl_1"/>
      <w:bookmarkStart w:id="1" w:name="chuong_pl_2"/>
      <w:r w:rsidRPr="00872C7C">
        <w:rPr>
          <w:b/>
          <w:color w:val="000000"/>
          <w:sz w:val="28"/>
          <w:szCs w:val="28"/>
        </w:rPr>
        <w:t>PHỤ LỤC I</w:t>
      </w:r>
      <w:bookmarkEnd w:id="0"/>
    </w:p>
    <w:p w:rsidR="003254B1" w:rsidRPr="00872C7C" w:rsidRDefault="003254B1" w:rsidP="003254B1">
      <w:pPr>
        <w:shd w:val="clear" w:color="auto" w:fill="FFFFFF"/>
        <w:spacing w:after="0" w:line="234" w:lineRule="atLeast"/>
        <w:jc w:val="center"/>
        <w:rPr>
          <w:bCs w:val="0"/>
          <w:color w:val="000000"/>
          <w:sz w:val="28"/>
          <w:szCs w:val="28"/>
        </w:rPr>
      </w:pPr>
      <w:bookmarkStart w:id="2" w:name="chuong_pl_1_name"/>
      <w:r w:rsidRPr="00872C7C">
        <w:rPr>
          <w:bCs w:val="0"/>
          <w:color w:val="000000"/>
          <w:sz w:val="28"/>
          <w:szCs w:val="28"/>
        </w:rPr>
        <w:t>MẪU BÁO CÁO THƯỜNG NIÊN CỦA CƠ SỞ GIÁO DỤC THỰC HIỆN CHƯƠNG TRÌNH GIÁO DỤC MẦM NON, GIÁO DỤC PHỔ THÔNG, GIÁO DỤC THƯỜNG XUYÊN</w:t>
      </w:r>
      <w:bookmarkEnd w:id="2"/>
      <w:r w:rsidRPr="00872C7C">
        <w:rPr>
          <w:bCs w:val="0"/>
          <w:color w:val="000000"/>
          <w:sz w:val="28"/>
          <w:szCs w:val="28"/>
          <w:vertAlign w:val="superscript"/>
        </w:rPr>
        <w:t>1</w:t>
      </w:r>
      <w:r w:rsidRPr="00872C7C">
        <w:rPr>
          <w:bCs w:val="0"/>
          <w:color w:val="000000"/>
          <w:sz w:val="28"/>
          <w:szCs w:val="28"/>
        </w:rPr>
        <w:br/>
      </w:r>
      <w:r w:rsidRPr="00872C7C">
        <w:rPr>
          <w:bCs w:val="0"/>
          <w:i/>
          <w:iCs/>
          <w:color w:val="000000"/>
          <w:sz w:val="28"/>
          <w:szCs w:val="28"/>
        </w:rPr>
        <w:t>(Kèm theo Thông tư số 09/2024/TT-BGDĐT ngày 03 tháng 06 năm 2024 của Bộ trưởng Bộ Giáo dục và Đào tạo)</w:t>
      </w:r>
    </w:p>
    <w:p w:rsidR="003254B1" w:rsidRPr="00872C7C" w:rsidRDefault="003254B1" w:rsidP="003254B1">
      <w:pPr>
        <w:shd w:val="clear" w:color="auto" w:fill="FFFFFF"/>
        <w:spacing w:before="120" w:after="120" w:line="234" w:lineRule="atLeast"/>
        <w:jc w:val="center"/>
        <w:rPr>
          <w:bCs w:val="0"/>
          <w:color w:val="000000"/>
          <w:sz w:val="28"/>
          <w:szCs w:val="28"/>
        </w:rPr>
      </w:pPr>
      <w:r w:rsidRPr="00872C7C">
        <w:rPr>
          <w:bCs w:val="0"/>
          <w:color w:val="000000"/>
          <w:sz w:val="28"/>
          <w:szCs w:val="28"/>
        </w:rPr>
        <w:t>UBND HUYỆN CẦN GIUỘC</w:t>
      </w:r>
      <w:r w:rsidRPr="00872C7C">
        <w:rPr>
          <w:bCs w:val="0"/>
          <w:color w:val="000000"/>
          <w:sz w:val="28"/>
          <w:szCs w:val="28"/>
        </w:rPr>
        <w:br/>
      </w:r>
      <w:r w:rsidRPr="00872C7C">
        <w:rPr>
          <w:b/>
          <w:color w:val="000000"/>
          <w:sz w:val="28"/>
          <w:szCs w:val="28"/>
        </w:rPr>
        <w:t>TRƯỜNG TH PHƯỚC LẠI</w:t>
      </w:r>
    </w:p>
    <w:p w:rsidR="003254B1" w:rsidRPr="00872C7C" w:rsidRDefault="003254B1" w:rsidP="003254B1">
      <w:pPr>
        <w:shd w:val="clear" w:color="auto" w:fill="FFFFFF"/>
        <w:spacing w:before="120" w:after="120" w:line="234" w:lineRule="atLeast"/>
        <w:jc w:val="center"/>
        <w:rPr>
          <w:bCs w:val="0"/>
          <w:color w:val="000000"/>
          <w:sz w:val="28"/>
          <w:szCs w:val="28"/>
        </w:rPr>
      </w:pPr>
      <w:r w:rsidRPr="00872C7C">
        <w:rPr>
          <w:b/>
          <w:color w:val="000000"/>
          <w:sz w:val="28"/>
          <w:szCs w:val="28"/>
        </w:rPr>
        <w:t>BÁO CÁO THƯỜNG NIÊN</w:t>
      </w:r>
      <w:r w:rsidRPr="00872C7C">
        <w:rPr>
          <w:b/>
          <w:color w:val="000000"/>
          <w:sz w:val="28"/>
          <w:szCs w:val="28"/>
          <w:vertAlign w:val="superscript"/>
        </w:rPr>
        <w:t>2</w:t>
      </w:r>
      <w:r w:rsidRPr="00872C7C">
        <w:rPr>
          <w:b/>
          <w:color w:val="000000"/>
          <w:sz w:val="28"/>
          <w:szCs w:val="28"/>
        </w:rPr>
        <w:br/>
        <w:t>Năm: 2024</w:t>
      </w:r>
    </w:p>
    <w:p w:rsidR="003254B1" w:rsidRPr="00872C7C" w:rsidRDefault="003254B1" w:rsidP="003254B1">
      <w:pPr>
        <w:shd w:val="clear" w:color="auto" w:fill="FFFFFF"/>
        <w:spacing w:before="120" w:after="120" w:line="234" w:lineRule="atLeast"/>
        <w:rPr>
          <w:bCs w:val="0"/>
          <w:color w:val="000000"/>
          <w:sz w:val="28"/>
          <w:szCs w:val="28"/>
        </w:rPr>
      </w:pPr>
      <w:r w:rsidRPr="00872C7C">
        <w:rPr>
          <w:b/>
          <w:color w:val="000000"/>
          <w:sz w:val="28"/>
          <w:szCs w:val="28"/>
        </w:rPr>
        <w:t>I. THÔNG TIN CHUNG</w:t>
      </w:r>
      <w:r w:rsidRPr="00872C7C">
        <w:rPr>
          <w:b/>
          <w:color w:val="000000"/>
          <w:sz w:val="28"/>
          <w:szCs w:val="28"/>
          <w:vertAlign w:val="superscript"/>
        </w:rPr>
        <w:t>2</w:t>
      </w:r>
    </w:p>
    <w:p w:rsidR="00281C5D" w:rsidRPr="00872C7C" w:rsidRDefault="00281C5D" w:rsidP="00281C5D">
      <w:pPr>
        <w:shd w:val="clear" w:color="auto" w:fill="FFFFFF"/>
        <w:spacing w:before="120" w:after="120" w:line="234" w:lineRule="atLeast"/>
        <w:jc w:val="both"/>
        <w:rPr>
          <w:b/>
          <w:bCs w:val="0"/>
          <w:color w:val="000000"/>
          <w:sz w:val="28"/>
          <w:szCs w:val="28"/>
        </w:rPr>
      </w:pPr>
      <w:r w:rsidRPr="00872C7C">
        <w:rPr>
          <w:b/>
          <w:bCs w:val="0"/>
          <w:color w:val="000000"/>
          <w:sz w:val="28"/>
          <w:szCs w:val="28"/>
        </w:rPr>
        <w:t>1. Tên cơ sở giáo dục (bao gồm tên bằng tiếng nước ngoài, nếu có).</w:t>
      </w:r>
    </w:p>
    <w:p w:rsidR="00226C80" w:rsidRPr="00872C7C" w:rsidRDefault="00226C80" w:rsidP="00281C5D">
      <w:pPr>
        <w:shd w:val="clear" w:color="auto" w:fill="FFFFFF"/>
        <w:spacing w:before="120" w:after="120" w:line="234" w:lineRule="atLeast"/>
        <w:jc w:val="both"/>
        <w:rPr>
          <w:bCs w:val="0"/>
          <w:color w:val="000000"/>
          <w:sz w:val="28"/>
          <w:szCs w:val="28"/>
        </w:rPr>
      </w:pPr>
      <w:r w:rsidRPr="00872C7C">
        <w:rPr>
          <w:bCs w:val="0"/>
          <w:color w:val="000000"/>
          <w:sz w:val="28"/>
          <w:szCs w:val="28"/>
        </w:rPr>
        <w:t>Trường Tiểu học Phước Lại</w:t>
      </w:r>
    </w:p>
    <w:p w:rsidR="00281C5D" w:rsidRPr="00872C7C" w:rsidRDefault="00281C5D" w:rsidP="00281C5D">
      <w:pPr>
        <w:shd w:val="clear" w:color="auto" w:fill="FFFFFF"/>
        <w:spacing w:before="120" w:after="120" w:line="234" w:lineRule="atLeast"/>
        <w:jc w:val="both"/>
        <w:rPr>
          <w:b/>
          <w:bCs w:val="0"/>
          <w:color w:val="000000"/>
          <w:sz w:val="28"/>
          <w:szCs w:val="28"/>
        </w:rPr>
      </w:pPr>
      <w:r w:rsidRPr="00872C7C">
        <w:rPr>
          <w:b/>
          <w:bCs w:val="0"/>
          <w:color w:val="000000"/>
          <w:sz w:val="28"/>
          <w:szCs w:val="28"/>
        </w:rPr>
        <w:t>2. Địa chỉ trụ sở chính và các địa chỉ hoạt động khác của cơ sở giáo dục, điện thoại, địa chỉ thư điện tử, cổng thông tin điện tử hoặc trang thông tin điện tử của cơ sở giáo dục (sau đây gọi chung là cổng thông tin điện tử).</w:t>
      </w:r>
    </w:p>
    <w:p w:rsidR="00226C80" w:rsidRPr="00872C7C" w:rsidRDefault="00226C80" w:rsidP="00281C5D">
      <w:pPr>
        <w:shd w:val="clear" w:color="auto" w:fill="FFFFFF"/>
        <w:spacing w:before="120" w:after="120" w:line="234" w:lineRule="atLeast"/>
        <w:jc w:val="both"/>
        <w:rPr>
          <w:bCs w:val="0"/>
          <w:color w:val="000000"/>
          <w:sz w:val="28"/>
          <w:szCs w:val="28"/>
        </w:rPr>
      </w:pPr>
      <w:r w:rsidRPr="00872C7C">
        <w:rPr>
          <w:bCs w:val="0"/>
          <w:color w:val="000000"/>
          <w:sz w:val="28"/>
          <w:szCs w:val="28"/>
        </w:rPr>
        <w:t>- Địa chỉ trụ sở: ấp Tân Thanh A xã Phước Lại huyện Cần Giuộc tỉnh Long An</w:t>
      </w:r>
    </w:p>
    <w:p w:rsidR="00E02A92" w:rsidRPr="00872C7C" w:rsidRDefault="00E02A92" w:rsidP="00281C5D">
      <w:pPr>
        <w:shd w:val="clear" w:color="auto" w:fill="FFFFFF"/>
        <w:spacing w:before="120" w:after="120" w:line="234" w:lineRule="atLeast"/>
        <w:jc w:val="both"/>
        <w:rPr>
          <w:bCs w:val="0"/>
          <w:color w:val="000000"/>
          <w:sz w:val="28"/>
          <w:szCs w:val="28"/>
        </w:rPr>
      </w:pPr>
      <w:r w:rsidRPr="00872C7C">
        <w:rPr>
          <w:bCs w:val="0"/>
          <w:color w:val="000000"/>
          <w:sz w:val="28"/>
          <w:szCs w:val="28"/>
        </w:rPr>
        <w:t>- Số điện thoại bàn: 0272.373.1460</w:t>
      </w:r>
    </w:p>
    <w:p w:rsidR="00E02A92" w:rsidRPr="00872C7C" w:rsidRDefault="00E02A92" w:rsidP="00281C5D">
      <w:pPr>
        <w:shd w:val="clear" w:color="auto" w:fill="FFFFFF"/>
        <w:spacing w:before="120" w:after="120" w:line="234" w:lineRule="atLeast"/>
        <w:jc w:val="both"/>
        <w:rPr>
          <w:b/>
          <w:bCs w:val="0"/>
          <w:color w:val="000000"/>
          <w:sz w:val="28"/>
          <w:szCs w:val="28"/>
        </w:rPr>
      </w:pPr>
      <w:r w:rsidRPr="00872C7C">
        <w:rPr>
          <w:bCs w:val="0"/>
          <w:color w:val="000000"/>
          <w:sz w:val="28"/>
          <w:szCs w:val="28"/>
        </w:rPr>
        <w:t>- Địa chỉ thư điện tử:</w:t>
      </w:r>
      <w:r w:rsidRPr="00872C7C">
        <w:rPr>
          <w:b/>
          <w:bCs w:val="0"/>
          <w:color w:val="000000"/>
          <w:sz w:val="28"/>
          <w:szCs w:val="28"/>
        </w:rPr>
        <w:t xml:space="preserve"> </w:t>
      </w:r>
      <w:hyperlink r:id="rId5" w:history="1">
        <w:r w:rsidRPr="00872C7C">
          <w:rPr>
            <w:rStyle w:val="Hyperlink"/>
            <w:b/>
            <w:bCs w:val="0"/>
            <w:sz w:val="28"/>
            <w:szCs w:val="28"/>
          </w:rPr>
          <w:t>c1phuoclaicg.longan@moet.edu.vn</w:t>
        </w:r>
      </w:hyperlink>
    </w:p>
    <w:p w:rsidR="00E02A92" w:rsidRPr="00872C7C" w:rsidRDefault="00E02A92" w:rsidP="00281C5D">
      <w:pPr>
        <w:shd w:val="clear" w:color="auto" w:fill="FFFFFF"/>
        <w:spacing w:before="120" w:after="120" w:line="234" w:lineRule="atLeast"/>
        <w:jc w:val="both"/>
        <w:rPr>
          <w:b/>
          <w:bCs w:val="0"/>
          <w:color w:val="000000"/>
          <w:sz w:val="28"/>
          <w:szCs w:val="28"/>
        </w:rPr>
      </w:pPr>
      <w:r w:rsidRPr="00872C7C">
        <w:rPr>
          <w:bCs w:val="0"/>
          <w:color w:val="000000"/>
          <w:sz w:val="28"/>
          <w:szCs w:val="28"/>
        </w:rPr>
        <w:t>-</w:t>
      </w:r>
      <w:r w:rsidRPr="00872C7C">
        <w:rPr>
          <w:b/>
          <w:bCs w:val="0"/>
          <w:color w:val="000000"/>
          <w:sz w:val="28"/>
          <w:szCs w:val="28"/>
        </w:rPr>
        <w:t xml:space="preserve"> </w:t>
      </w:r>
      <w:r w:rsidRPr="00872C7C">
        <w:rPr>
          <w:bCs w:val="0"/>
          <w:color w:val="000000"/>
          <w:sz w:val="28"/>
          <w:szCs w:val="28"/>
        </w:rPr>
        <w:t>Trang thông tin điện tử:</w:t>
      </w:r>
      <w:r w:rsidRPr="00872C7C">
        <w:rPr>
          <w:b/>
          <w:bCs w:val="0"/>
          <w:color w:val="000000"/>
          <w:sz w:val="28"/>
          <w:szCs w:val="28"/>
        </w:rPr>
        <w:t xml:space="preserve"> http://thphuoclaicg.edu.vn/</w:t>
      </w:r>
    </w:p>
    <w:p w:rsidR="00281C5D" w:rsidRPr="00872C7C" w:rsidRDefault="00281C5D" w:rsidP="00281C5D">
      <w:pPr>
        <w:shd w:val="clear" w:color="auto" w:fill="FFFFFF"/>
        <w:spacing w:before="120" w:after="120" w:line="234" w:lineRule="atLeast"/>
        <w:jc w:val="both"/>
        <w:rPr>
          <w:b/>
          <w:bCs w:val="0"/>
          <w:color w:val="000000"/>
          <w:sz w:val="28"/>
          <w:szCs w:val="28"/>
        </w:rPr>
      </w:pPr>
      <w:r w:rsidRPr="00872C7C">
        <w:rPr>
          <w:b/>
          <w:bCs w:val="0"/>
          <w:color w:val="000000"/>
          <w:sz w:val="28"/>
          <w:szCs w:val="28"/>
        </w:rPr>
        <w:t>3. Loại hình của cơ sở giáo dục, cơ quan/ tổ chức quản lý trực tiếp hoặc chủ sở hữu; tên nhà đầu tư thành lập cơ sở giáo dục, thuộc quốc gia/ vùng lãnh thổ (đối với cơ sở giáo dục có vốn đầu tư nước ngoài); danh sách tổ chức và cá nhân góp vốn đầu tư (nếu có).</w:t>
      </w:r>
    </w:p>
    <w:p w:rsidR="003B1B74" w:rsidRPr="00872C7C" w:rsidRDefault="003B1B74" w:rsidP="00281C5D">
      <w:pPr>
        <w:shd w:val="clear" w:color="auto" w:fill="FFFFFF"/>
        <w:spacing w:before="120" w:after="120" w:line="234" w:lineRule="atLeast"/>
        <w:jc w:val="both"/>
        <w:rPr>
          <w:bCs w:val="0"/>
          <w:color w:val="000000"/>
          <w:sz w:val="28"/>
          <w:szCs w:val="28"/>
        </w:rPr>
      </w:pPr>
      <w:r w:rsidRPr="00872C7C">
        <w:rPr>
          <w:bCs w:val="0"/>
          <w:color w:val="000000"/>
          <w:sz w:val="28"/>
          <w:szCs w:val="28"/>
        </w:rPr>
        <w:t xml:space="preserve">- Loại hình của cơ sở giáo dục: </w:t>
      </w:r>
      <w:r w:rsidR="007D548B" w:rsidRPr="00872C7C">
        <w:rPr>
          <w:b/>
          <w:bCs w:val="0"/>
          <w:color w:val="000000"/>
          <w:sz w:val="28"/>
          <w:szCs w:val="28"/>
        </w:rPr>
        <w:t>Giáo dục tiểu học c</w:t>
      </w:r>
      <w:r w:rsidRPr="00872C7C">
        <w:rPr>
          <w:b/>
          <w:bCs w:val="0"/>
          <w:color w:val="000000"/>
          <w:sz w:val="28"/>
          <w:szCs w:val="28"/>
        </w:rPr>
        <w:t>ông lập</w:t>
      </w:r>
    </w:p>
    <w:p w:rsidR="003B1B74" w:rsidRPr="00872C7C" w:rsidRDefault="003B1B74" w:rsidP="00281C5D">
      <w:pPr>
        <w:shd w:val="clear" w:color="auto" w:fill="FFFFFF"/>
        <w:spacing w:before="120" w:after="120" w:line="234" w:lineRule="atLeast"/>
        <w:jc w:val="both"/>
        <w:rPr>
          <w:bCs w:val="0"/>
          <w:color w:val="000000"/>
          <w:sz w:val="28"/>
          <w:szCs w:val="28"/>
        </w:rPr>
      </w:pPr>
      <w:r w:rsidRPr="00872C7C">
        <w:rPr>
          <w:bCs w:val="0"/>
          <w:color w:val="000000"/>
          <w:sz w:val="28"/>
          <w:szCs w:val="28"/>
        </w:rPr>
        <w:t xml:space="preserve">- Cơ quan/ tổ chức quản lý trực tiếp hoặc chủ sở hữu: </w:t>
      </w:r>
      <w:r w:rsidRPr="00872C7C">
        <w:rPr>
          <w:b/>
          <w:bCs w:val="0"/>
          <w:color w:val="000000"/>
          <w:sz w:val="28"/>
          <w:szCs w:val="28"/>
        </w:rPr>
        <w:t>UBND huyện Cần Giuộc</w:t>
      </w:r>
    </w:p>
    <w:p w:rsidR="003B1B74" w:rsidRPr="00872C7C" w:rsidRDefault="003B1B74" w:rsidP="00281C5D">
      <w:pPr>
        <w:shd w:val="clear" w:color="auto" w:fill="FFFFFF"/>
        <w:spacing w:before="120" w:after="120" w:line="234" w:lineRule="atLeast"/>
        <w:jc w:val="both"/>
        <w:rPr>
          <w:bCs w:val="0"/>
          <w:color w:val="000000"/>
          <w:sz w:val="28"/>
          <w:szCs w:val="28"/>
        </w:rPr>
      </w:pPr>
      <w:r w:rsidRPr="00872C7C">
        <w:rPr>
          <w:bCs w:val="0"/>
          <w:color w:val="000000"/>
          <w:sz w:val="28"/>
          <w:szCs w:val="28"/>
        </w:rPr>
        <w:t xml:space="preserve">- Tên nhà đầu tư thành lập cơ sở giáo dục: </w:t>
      </w:r>
      <w:r w:rsidR="002409A7" w:rsidRPr="00872C7C">
        <w:rPr>
          <w:b/>
          <w:bCs w:val="0"/>
          <w:color w:val="000000"/>
          <w:sz w:val="28"/>
          <w:szCs w:val="28"/>
        </w:rPr>
        <w:t>UBND huyện Cần Giuộc</w:t>
      </w:r>
    </w:p>
    <w:p w:rsidR="003B1B74" w:rsidRPr="00872C7C" w:rsidRDefault="003B1B74" w:rsidP="00281C5D">
      <w:pPr>
        <w:shd w:val="clear" w:color="auto" w:fill="FFFFFF"/>
        <w:spacing w:before="120" w:after="120" w:line="234" w:lineRule="atLeast"/>
        <w:jc w:val="both"/>
        <w:rPr>
          <w:bCs w:val="0"/>
          <w:color w:val="000000"/>
          <w:sz w:val="28"/>
          <w:szCs w:val="28"/>
        </w:rPr>
      </w:pPr>
      <w:r w:rsidRPr="00872C7C">
        <w:rPr>
          <w:bCs w:val="0"/>
          <w:color w:val="000000"/>
          <w:sz w:val="28"/>
          <w:szCs w:val="28"/>
        </w:rPr>
        <w:t xml:space="preserve">- Thuộc quốc gia/ vùng lãnh thổ: </w:t>
      </w:r>
      <w:r w:rsidRPr="00872C7C">
        <w:rPr>
          <w:b/>
          <w:bCs w:val="0"/>
          <w:color w:val="000000"/>
          <w:sz w:val="28"/>
          <w:szCs w:val="28"/>
        </w:rPr>
        <w:t>Việt Nam</w:t>
      </w:r>
    </w:p>
    <w:p w:rsidR="00281C5D" w:rsidRPr="00872C7C" w:rsidRDefault="00281C5D" w:rsidP="00281C5D">
      <w:pPr>
        <w:shd w:val="clear" w:color="auto" w:fill="FFFFFF"/>
        <w:spacing w:before="120" w:after="120" w:line="234" w:lineRule="atLeast"/>
        <w:jc w:val="both"/>
        <w:rPr>
          <w:b/>
          <w:bCs w:val="0"/>
          <w:color w:val="000000"/>
          <w:sz w:val="28"/>
          <w:szCs w:val="28"/>
        </w:rPr>
      </w:pPr>
      <w:r w:rsidRPr="00872C7C">
        <w:rPr>
          <w:b/>
          <w:bCs w:val="0"/>
          <w:color w:val="000000"/>
          <w:sz w:val="28"/>
          <w:szCs w:val="28"/>
        </w:rPr>
        <w:t>4. Sứ mạng, tầm nhìn, mục tiêu của cơ sở giáo dục.</w:t>
      </w:r>
    </w:p>
    <w:p w:rsidR="001D73B1" w:rsidRPr="001D73B1" w:rsidRDefault="001D73B1" w:rsidP="00281C5D">
      <w:pPr>
        <w:shd w:val="clear" w:color="auto" w:fill="FFFFFF"/>
        <w:spacing w:before="120" w:after="120" w:line="234" w:lineRule="atLeast"/>
        <w:ind w:firstLine="709"/>
        <w:jc w:val="both"/>
        <w:rPr>
          <w:sz w:val="28"/>
          <w:szCs w:val="28"/>
        </w:rPr>
      </w:pPr>
      <w:r w:rsidRPr="001D73B1">
        <w:rPr>
          <w:sz w:val="28"/>
          <w:szCs w:val="28"/>
          <w:lang w:val="pt-BR"/>
        </w:rPr>
        <w:t>Trường Tiểu học Phước Lại là</w:t>
      </w:r>
      <w:r w:rsidRPr="001D73B1">
        <w:rPr>
          <w:sz w:val="28"/>
          <w:szCs w:val="28"/>
        </w:rPr>
        <w:t xml:space="preserve"> trường học có chất lượng cao, trường đạt Chuẩn quốc gia mức độ 1 năm 20</w:t>
      </w:r>
      <w:r>
        <w:rPr>
          <w:sz w:val="28"/>
          <w:szCs w:val="28"/>
        </w:rPr>
        <w:t>20</w:t>
      </w:r>
      <w:r w:rsidRPr="001D73B1">
        <w:rPr>
          <w:sz w:val="28"/>
          <w:szCs w:val="28"/>
        </w:rPr>
        <w:t xml:space="preserve"> và đạt kiểm định chất lượng cấp độ 2 năm 2020; nhà trường đào tạo những học sinh mạnh </w:t>
      </w:r>
      <w:r w:rsidRPr="001D73B1">
        <w:rPr>
          <w:rStyle w:val="spelle"/>
          <w:sz w:val="28"/>
          <w:szCs w:val="28"/>
        </w:rPr>
        <w:t>khoẻ</w:t>
      </w:r>
      <w:r w:rsidRPr="001D73B1">
        <w:rPr>
          <w:sz w:val="28"/>
          <w:szCs w:val="28"/>
        </w:rPr>
        <w:t xml:space="preserve"> về thể chất, mạnh mẽ về trí lực, đáp ứng được sự phát triển của xã Phước Lại.</w:t>
      </w:r>
    </w:p>
    <w:p w:rsidR="001D73B1" w:rsidRPr="001D73B1" w:rsidRDefault="001D73B1" w:rsidP="001D73B1">
      <w:pPr>
        <w:ind w:firstLine="709"/>
        <w:jc w:val="both"/>
        <w:rPr>
          <w:sz w:val="28"/>
          <w:szCs w:val="28"/>
        </w:rPr>
      </w:pPr>
      <w:r w:rsidRPr="001D73B1">
        <w:rPr>
          <w:sz w:val="28"/>
          <w:szCs w:val="28"/>
          <w:lang w:val="pt-BR"/>
        </w:rPr>
        <w:t xml:space="preserve">Trường Tiểu học Phước Lại thực hiện </w:t>
      </w:r>
      <w:r w:rsidRPr="001D73B1">
        <w:rPr>
          <w:sz w:val="28"/>
          <w:szCs w:val="28"/>
        </w:rPr>
        <w:t xml:space="preserve">phát huy truyền thống của quê hương xã Phước Lại có bề dày lịch sử, có truyền thống hiếu học và có nhiều học sinh đỗ đạt; là nơi để các bậc cha mẹ học sinh tin tưởng gửi gắm con em mình học tập rèn luyện để trở thành người công dân có ích, góp phần xây dựng tổ quốc Việt Nam xã hội chủ nghĩa. </w:t>
      </w:r>
      <w:r w:rsidRPr="001D73B1">
        <w:rPr>
          <w:sz w:val="28"/>
          <w:szCs w:val="28"/>
        </w:rPr>
        <w:lastRenderedPageBreak/>
        <w:t xml:space="preserve">Tạo một môi trường giáo dục mang tính nhân văn, giúp các em học sinh phát huy hết những năng lực tiềm ẩn của chính mình, với một khả năng ứng xử văn hoá giáo dục hiện đại, với những cách thức giao tiếp lịch sự văn minh, tiếp thu nhanh chóng kiến thức mới mẻ, các mô hình áp dụng giảng dạy tại Việt Nam. </w:t>
      </w:r>
    </w:p>
    <w:p w:rsidR="00281C5D" w:rsidRPr="00872C7C" w:rsidRDefault="00281C5D" w:rsidP="00281C5D">
      <w:pPr>
        <w:shd w:val="clear" w:color="auto" w:fill="FFFFFF"/>
        <w:spacing w:before="120" w:after="120" w:line="234" w:lineRule="atLeast"/>
        <w:jc w:val="both"/>
        <w:rPr>
          <w:b/>
          <w:bCs w:val="0"/>
          <w:color w:val="000000"/>
          <w:sz w:val="28"/>
          <w:szCs w:val="28"/>
        </w:rPr>
      </w:pPr>
      <w:r w:rsidRPr="00872C7C">
        <w:rPr>
          <w:b/>
          <w:bCs w:val="0"/>
          <w:color w:val="000000"/>
          <w:sz w:val="28"/>
          <w:szCs w:val="28"/>
        </w:rPr>
        <w:t>5. Tóm tắt quá trình hình thành và phát triển của cơ sở giáo dục.</w:t>
      </w:r>
    </w:p>
    <w:p w:rsidR="00C81939" w:rsidRPr="00872C7C" w:rsidRDefault="00C81939" w:rsidP="00C81939">
      <w:pPr>
        <w:ind w:firstLine="720"/>
        <w:jc w:val="both"/>
        <w:rPr>
          <w:sz w:val="28"/>
          <w:szCs w:val="28"/>
          <w:lang w:val="vi-VN"/>
        </w:rPr>
      </w:pPr>
      <w:r w:rsidRPr="00872C7C">
        <w:rPr>
          <w:sz w:val="28"/>
          <w:szCs w:val="28"/>
          <w:lang w:val="vi-VN"/>
        </w:rPr>
        <w:t xml:space="preserve">- Xã Phước Lại là 1 trong 7 xã thuộc vùng hạ của huyện Cần Giuộc, có địa giới hành chính tiếp giáp Thị trấn Cần Giuộc, xã Phước Vĩnh Tây, xã Phước Vĩnh Đông, xã Long Hậu và xã Hiệp Phước huyện Nhà Bè, Thành phố Hồ Chí Minh. Địa hình tương đối rộng và bằng phẳng, có tổng diện tích tự nhiên 1.686 ha, có 6 ấp: Tân Thanh A, Tân Thanh B, Lũy, Long Bào, Mương Chài, Phước Thới tổng dân số </w:t>
      </w:r>
      <w:r w:rsidRPr="00872C7C">
        <w:rPr>
          <w:b/>
          <w:color w:val="FF0000"/>
          <w:sz w:val="28"/>
          <w:szCs w:val="28"/>
          <w:lang w:val="vi-VN"/>
        </w:rPr>
        <w:t>12.037 nhân khẩu/3.072 hộ dân</w:t>
      </w:r>
      <w:r w:rsidRPr="00872C7C">
        <w:rPr>
          <w:sz w:val="28"/>
          <w:szCs w:val="28"/>
          <w:lang w:val="vi-VN"/>
        </w:rPr>
        <w:t xml:space="preserve">. Hệ thống đường giao thông liên ấp tạo điều kiện thuận lợi cho việc đi lại của nhân dân và học sinh. Trạm y tế có bác sĩ phục vụ khám chữa bệnh đảm bảo chăm sóc tốt sức khỏe cho trẻ em và nhân dân trong xã. </w:t>
      </w:r>
      <w:r w:rsidRPr="00872C7C">
        <w:rPr>
          <w:bCs w:val="0"/>
          <w:color w:val="FF0000"/>
          <w:sz w:val="28"/>
          <w:szCs w:val="28"/>
          <w:lang w:val="vi-VN"/>
        </w:rPr>
        <w:t>Năm 1997 xã được công nhận đạt chuẩn PCGD-XMC. Năm 2004, địa phương được công nhận chuẩn quốc gia về công tác phổ cập giáo dục tiểu học đúng độ tuổi. Đến năm 2006, địa phương được Tỉnh công nhận đạt chuẩn quốc gia về công tác phổ cập trung học cơ sở và năm 2007 được Bộ giáo dục và Đào tạo kiểm tra và công nhận đạt chuẩn quốc gia về công tác PCGDTHCS và công tác này được duy trì đến nay.</w:t>
      </w:r>
      <w:r w:rsidRPr="00872C7C">
        <w:rPr>
          <w:color w:val="FF0000"/>
          <w:sz w:val="28"/>
          <w:szCs w:val="28"/>
          <w:lang w:val="vi-VN"/>
        </w:rPr>
        <w:t xml:space="preserve"> </w:t>
      </w:r>
    </w:p>
    <w:p w:rsidR="00C81939" w:rsidRPr="00872C7C" w:rsidRDefault="00C81939" w:rsidP="00C81939">
      <w:pPr>
        <w:ind w:firstLine="720"/>
        <w:jc w:val="both"/>
        <w:rPr>
          <w:b/>
          <w:sz w:val="28"/>
          <w:szCs w:val="28"/>
          <w:lang w:val="es-ES"/>
        </w:rPr>
      </w:pPr>
      <w:r w:rsidRPr="00872C7C">
        <w:rPr>
          <w:sz w:val="28"/>
          <w:szCs w:val="28"/>
          <w:lang w:val="vi-VN"/>
        </w:rPr>
        <w:t>- Trường Tiểu học Phước Lại được tách ra từ trường Tiểu học Phước lại cũ theo Quyết định số 9036/QĐ-UBND ngày 07 tháng 8 năm 2013 của Ủy Ban Nhân dân Huyện Cần Giuộc. Trường có tổng diện tích đất là 4963</w:t>
      </w:r>
      <w:r w:rsidRPr="00872C7C">
        <w:rPr>
          <w:bCs w:val="0"/>
          <w:sz w:val="28"/>
          <w:szCs w:val="28"/>
          <w:lang w:val="vi-VN"/>
        </w:rPr>
        <w:t>m</w:t>
      </w:r>
      <w:r w:rsidRPr="00872C7C">
        <w:rPr>
          <w:bCs w:val="0"/>
          <w:sz w:val="28"/>
          <w:szCs w:val="28"/>
          <w:vertAlign w:val="superscript"/>
          <w:lang w:val="vi-VN"/>
        </w:rPr>
        <w:t>2</w:t>
      </w:r>
      <w:r w:rsidRPr="00872C7C">
        <w:rPr>
          <w:bCs w:val="0"/>
          <w:sz w:val="28"/>
          <w:szCs w:val="28"/>
          <w:lang w:val="vi-VN"/>
        </w:rPr>
        <w:t xml:space="preserve"> </w:t>
      </w:r>
      <w:r w:rsidRPr="003E5F0E">
        <w:rPr>
          <w:bCs w:val="0"/>
          <w:color w:val="FF0000"/>
          <w:sz w:val="28"/>
          <w:szCs w:val="28"/>
          <w:lang w:val="vi-VN"/>
        </w:rPr>
        <w:t>(Trong năm 2020 được bổ sung thêm 2.500 m</w:t>
      </w:r>
      <w:r w:rsidRPr="003E5F0E">
        <w:rPr>
          <w:bCs w:val="0"/>
          <w:color w:val="FF0000"/>
          <w:sz w:val="28"/>
          <w:szCs w:val="28"/>
          <w:vertAlign w:val="superscript"/>
          <w:lang w:val="vi-VN"/>
        </w:rPr>
        <w:t>2</w:t>
      </w:r>
      <w:r w:rsidRPr="003E5F0E">
        <w:rPr>
          <w:bCs w:val="0"/>
          <w:color w:val="FF0000"/>
          <w:sz w:val="28"/>
          <w:szCs w:val="28"/>
          <w:lang w:val="vi-VN"/>
        </w:rPr>
        <w:t xml:space="preserve"> theo công văn số 5029/UBND-KTTC ngày 20/08/2020 của UBND tỉnh Long An về chấp thuận mở rộng Trường Tiểu học Phước Lại. Hiện tại diện tích đất trường là 7.463 m</w:t>
      </w:r>
      <w:r w:rsidRPr="003E5F0E">
        <w:rPr>
          <w:bCs w:val="0"/>
          <w:color w:val="FF0000"/>
          <w:sz w:val="28"/>
          <w:szCs w:val="28"/>
          <w:vertAlign w:val="superscript"/>
          <w:lang w:val="vi-VN"/>
        </w:rPr>
        <w:t>2</w:t>
      </w:r>
      <w:r w:rsidRPr="003E5F0E">
        <w:rPr>
          <w:bCs w:val="0"/>
          <w:color w:val="FF0000"/>
          <w:sz w:val="28"/>
          <w:szCs w:val="28"/>
          <w:lang w:val="vi-VN"/>
        </w:rPr>
        <w:t>)</w:t>
      </w:r>
      <w:r w:rsidRPr="003E5F0E">
        <w:rPr>
          <w:color w:val="FF0000"/>
          <w:sz w:val="28"/>
          <w:szCs w:val="28"/>
          <w:lang w:val="vi-VN"/>
        </w:rPr>
        <w:t xml:space="preserve">. </w:t>
      </w:r>
      <w:r w:rsidRPr="00872C7C">
        <w:rPr>
          <w:sz w:val="28"/>
          <w:szCs w:val="28"/>
          <w:lang w:val="vi-VN"/>
        </w:rPr>
        <w:t xml:space="preserve">Trường có đủ phòng học, phòng chức năng phục vụ giảng dạy và học tập. Các phòng học được xây dựng khang trang, thoáng mát, an toàn, đáp ứng nhu cầu học tập của học sinh trong địa bàn. Năm học 2024-2025, trường có 1 điểm trường, 19  lớp với tổng số học sinh </w:t>
      </w:r>
      <w:r w:rsidRPr="00872C7C">
        <w:rPr>
          <w:b/>
          <w:bCs w:val="0"/>
          <w:sz w:val="28"/>
          <w:szCs w:val="28"/>
          <w:lang w:val="vi-VN"/>
        </w:rPr>
        <w:t>650</w:t>
      </w:r>
      <w:r w:rsidRPr="00872C7C">
        <w:rPr>
          <w:sz w:val="28"/>
          <w:szCs w:val="28"/>
          <w:lang w:val="vi-VN"/>
        </w:rPr>
        <w:t xml:space="preserve"> học sinh, 23 phòng học và 8 phòng chức năng, trang thiết bị tương đối đầy đủ. Trường có đội ngũ Cán bộ, giáo viên, nhân viên (CB,GV,NV) </w:t>
      </w:r>
      <w:r w:rsidRPr="00872C7C">
        <w:rPr>
          <w:color w:val="FF0000"/>
          <w:sz w:val="28"/>
          <w:szCs w:val="28"/>
          <w:lang w:val="vi-VN"/>
        </w:rPr>
        <w:t>là 3</w:t>
      </w:r>
      <w:r w:rsidR="00872C7C" w:rsidRPr="00872C7C">
        <w:rPr>
          <w:color w:val="FF0000"/>
          <w:sz w:val="28"/>
          <w:szCs w:val="28"/>
          <w:lang w:val="vi-VN"/>
        </w:rPr>
        <w:t>0</w:t>
      </w:r>
      <w:r w:rsidRPr="00872C7C">
        <w:rPr>
          <w:color w:val="FF0000"/>
          <w:sz w:val="28"/>
          <w:szCs w:val="28"/>
          <w:lang w:val="vi-VN"/>
        </w:rPr>
        <w:t xml:space="preserve"> người (Cán bộ quản lý 0</w:t>
      </w:r>
      <w:r w:rsidR="00872C7C" w:rsidRPr="00872C7C">
        <w:rPr>
          <w:color w:val="FF0000"/>
          <w:sz w:val="28"/>
          <w:szCs w:val="28"/>
          <w:lang w:val="vi-VN"/>
        </w:rPr>
        <w:t>2</w:t>
      </w:r>
      <w:r w:rsidRPr="00872C7C">
        <w:rPr>
          <w:color w:val="FF0000"/>
          <w:sz w:val="28"/>
          <w:szCs w:val="28"/>
          <w:lang w:val="vi-VN"/>
        </w:rPr>
        <w:t xml:space="preserve">; GV </w:t>
      </w:r>
      <w:r w:rsidR="00872C7C" w:rsidRPr="00872C7C">
        <w:rPr>
          <w:color w:val="FF0000"/>
          <w:sz w:val="28"/>
          <w:szCs w:val="28"/>
          <w:lang w:val="vi-VN"/>
        </w:rPr>
        <w:t>23</w:t>
      </w:r>
      <w:r w:rsidRPr="00872C7C">
        <w:rPr>
          <w:color w:val="FF0000"/>
          <w:sz w:val="28"/>
          <w:szCs w:val="28"/>
          <w:lang w:val="vi-VN"/>
        </w:rPr>
        <w:t>; NV 0</w:t>
      </w:r>
      <w:r w:rsidR="00872C7C" w:rsidRPr="00872C7C">
        <w:rPr>
          <w:color w:val="FF0000"/>
          <w:sz w:val="28"/>
          <w:szCs w:val="28"/>
          <w:lang w:val="vi-VN"/>
        </w:rPr>
        <w:t>5</w:t>
      </w:r>
      <w:r w:rsidRPr="00872C7C">
        <w:rPr>
          <w:color w:val="FF0000"/>
          <w:sz w:val="28"/>
          <w:szCs w:val="28"/>
          <w:lang w:val="vi-VN"/>
        </w:rPr>
        <w:t xml:space="preserve">), </w:t>
      </w:r>
      <w:r w:rsidRPr="00872C7C">
        <w:rPr>
          <w:sz w:val="28"/>
          <w:szCs w:val="28"/>
          <w:lang w:val="vi-VN"/>
        </w:rPr>
        <w:t>cơ bản  đủ về số lượng và chất lượng đáp ứng tốt yêu cầu thực hiện nhiệm vụ quản lý, giảng dạy và giáo dục năm học. Trường có Chi bộ với 18 đảng viên (trong đó có 16 đảng viên chính thức, 2 đảng viên dự bị).</w:t>
      </w:r>
    </w:p>
    <w:p w:rsidR="00281C5D" w:rsidRPr="00872C7C" w:rsidRDefault="00281C5D" w:rsidP="00281C5D">
      <w:pPr>
        <w:shd w:val="clear" w:color="auto" w:fill="FFFFFF"/>
        <w:spacing w:before="120" w:after="120" w:line="234" w:lineRule="atLeast"/>
        <w:jc w:val="both"/>
        <w:rPr>
          <w:b/>
          <w:bCs w:val="0"/>
          <w:color w:val="000000"/>
          <w:sz w:val="28"/>
          <w:szCs w:val="28"/>
          <w:lang w:val="es-BO"/>
        </w:rPr>
      </w:pPr>
      <w:r w:rsidRPr="00872C7C">
        <w:rPr>
          <w:b/>
          <w:bCs w:val="0"/>
          <w:color w:val="000000"/>
          <w:sz w:val="28"/>
          <w:szCs w:val="28"/>
          <w:lang w:val="es-BO"/>
        </w:rPr>
        <w:t>6. Thông tin người đại diện pháp luật hoặc người phát ngôn hoặc người đại diện để liên hệ, bao gồm: Họ và tên, chức vụ, địa chỉ nơi làm việc; số điện thoại, địa chỉ thư điện tử.</w:t>
      </w:r>
    </w:p>
    <w:p w:rsidR="006B4201" w:rsidRPr="00872C7C" w:rsidRDefault="006B4201" w:rsidP="00281C5D">
      <w:pPr>
        <w:shd w:val="clear" w:color="auto" w:fill="FFFFFF"/>
        <w:spacing w:before="120" w:after="120" w:line="234" w:lineRule="atLeast"/>
        <w:jc w:val="both"/>
        <w:rPr>
          <w:bCs w:val="0"/>
          <w:color w:val="000000"/>
          <w:sz w:val="28"/>
          <w:szCs w:val="28"/>
        </w:rPr>
      </w:pPr>
      <w:r w:rsidRPr="00872C7C">
        <w:rPr>
          <w:bCs w:val="0"/>
          <w:color w:val="000000"/>
          <w:sz w:val="28"/>
          <w:szCs w:val="28"/>
        </w:rPr>
        <w:t>- Họ và tên: Đặng Hoàng Tường Vi</w:t>
      </w:r>
    </w:p>
    <w:p w:rsidR="006B4201" w:rsidRPr="00872C7C" w:rsidRDefault="006B4201" w:rsidP="00281C5D">
      <w:pPr>
        <w:shd w:val="clear" w:color="auto" w:fill="FFFFFF"/>
        <w:spacing w:before="120" w:after="120" w:line="234" w:lineRule="atLeast"/>
        <w:jc w:val="both"/>
        <w:rPr>
          <w:bCs w:val="0"/>
          <w:color w:val="000000"/>
          <w:sz w:val="28"/>
          <w:szCs w:val="28"/>
        </w:rPr>
      </w:pPr>
      <w:r w:rsidRPr="00872C7C">
        <w:rPr>
          <w:bCs w:val="0"/>
          <w:color w:val="000000"/>
          <w:sz w:val="28"/>
          <w:szCs w:val="28"/>
        </w:rPr>
        <w:t>- Chức vụ: Hiệu trưởng</w:t>
      </w:r>
    </w:p>
    <w:p w:rsidR="006B4201" w:rsidRPr="00872C7C" w:rsidRDefault="006B4201" w:rsidP="00281C5D">
      <w:pPr>
        <w:shd w:val="clear" w:color="auto" w:fill="FFFFFF"/>
        <w:spacing w:before="120" w:after="120" w:line="234" w:lineRule="atLeast"/>
        <w:jc w:val="both"/>
        <w:rPr>
          <w:bCs w:val="0"/>
          <w:color w:val="000000"/>
          <w:sz w:val="28"/>
          <w:szCs w:val="28"/>
        </w:rPr>
      </w:pPr>
      <w:r w:rsidRPr="00872C7C">
        <w:rPr>
          <w:bCs w:val="0"/>
          <w:color w:val="000000"/>
          <w:sz w:val="28"/>
          <w:szCs w:val="28"/>
        </w:rPr>
        <w:lastRenderedPageBreak/>
        <w:t>- Địa chỉ nơi làm việc: Trường Tiểu học Phước Lại (ấp Tân Thanh A xã Phước Lại huyện Cần Giuộc tỉnh Long An)</w:t>
      </w:r>
    </w:p>
    <w:p w:rsidR="006B4201" w:rsidRPr="00872C7C" w:rsidRDefault="006B4201" w:rsidP="00281C5D">
      <w:pPr>
        <w:shd w:val="clear" w:color="auto" w:fill="FFFFFF"/>
        <w:spacing w:before="120" w:after="120" w:line="234" w:lineRule="atLeast"/>
        <w:jc w:val="both"/>
        <w:rPr>
          <w:bCs w:val="0"/>
          <w:color w:val="000000"/>
          <w:sz w:val="28"/>
          <w:szCs w:val="28"/>
        </w:rPr>
      </w:pPr>
      <w:r w:rsidRPr="00872C7C">
        <w:rPr>
          <w:bCs w:val="0"/>
          <w:color w:val="000000"/>
          <w:sz w:val="28"/>
          <w:szCs w:val="28"/>
        </w:rPr>
        <w:t>- Số điện thoại: 0907.665.994</w:t>
      </w:r>
    </w:p>
    <w:p w:rsidR="006B4201" w:rsidRPr="00872C7C" w:rsidRDefault="006B4201" w:rsidP="00281C5D">
      <w:pPr>
        <w:shd w:val="clear" w:color="auto" w:fill="FFFFFF"/>
        <w:spacing w:before="120" w:after="120" w:line="234" w:lineRule="atLeast"/>
        <w:jc w:val="both"/>
        <w:rPr>
          <w:bCs w:val="0"/>
          <w:color w:val="000000"/>
          <w:sz w:val="28"/>
          <w:szCs w:val="28"/>
        </w:rPr>
      </w:pPr>
      <w:r w:rsidRPr="00872C7C">
        <w:rPr>
          <w:bCs w:val="0"/>
          <w:color w:val="000000"/>
          <w:sz w:val="28"/>
          <w:szCs w:val="28"/>
        </w:rPr>
        <w:t xml:space="preserve">- Địa chỉ thư điện tử: </w:t>
      </w:r>
      <w:hyperlink r:id="rId6" w:history="1">
        <w:r w:rsidRPr="00872C7C">
          <w:rPr>
            <w:rStyle w:val="Hyperlink"/>
            <w:bCs w:val="0"/>
            <w:sz w:val="28"/>
            <w:szCs w:val="28"/>
          </w:rPr>
          <w:t>dangtuongvi63@gmail.com</w:t>
        </w:r>
      </w:hyperlink>
    </w:p>
    <w:p w:rsidR="00281C5D" w:rsidRPr="00872C7C" w:rsidRDefault="00281C5D" w:rsidP="00281C5D">
      <w:pPr>
        <w:shd w:val="clear" w:color="auto" w:fill="FFFFFF"/>
        <w:spacing w:before="120" w:after="120" w:line="234" w:lineRule="atLeast"/>
        <w:jc w:val="both"/>
        <w:rPr>
          <w:b/>
          <w:bCs w:val="0"/>
          <w:color w:val="000000"/>
          <w:sz w:val="28"/>
          <w:szCs w:val="28"/>
        </w:rPr>
      </w:pPr>
      <w:r w:rsidRPr="00872C7C">
        <w:rPr>
          <w:b/>
          <w:bCs w:val="0"/>
          <w:color w:val="000000"/>
          <w:sz w:val="28"/>
          <w:szCs w:val="28"/>
        </w:rPr>
        <w:t>7. Tổ chức bộ máy:</w:t>
      </w:r>
    </w:p>
    <w:p w:rsidR="00281C5D" w:rsidRPr="00872C7C" w:rsidRDefault="00281C5D" w:rsidP="00281C5D">
      <w:pPr>
        <w:shd w:val="clear" w:color="auto" w:fill="FFFFFF"/>
        <w:spacing w:before="120" w:after="120" w:line="234" w:lineRule="atLeast"/>
        <w:jc w:val="both"/>
        <w:rPr>
          <w:b/>
          <w:bCs w:val="0"/>
          <w:i/>
          <w:color w:val="000000"/>
          <w:sz w:val="28"/>
          <w:szCs w:val="28"/>
        </w:rPr>
      </w:pPr>
      <w:r w:rsidRPr="00872C7C">
        <w:rPr>
          <w:b/>
          <w:bCs w:val="0"/>
          <w:i/>
          <w:color w:val="000000"/>
          <w:sz w:val="28"/>
          <w:szCs w:val="28"/>
        </w:rPr>
        <w:t>a) Quyết định thành lập, cho phép thành lập, sáp nhập, chia, tách, cho phép hoạt động giáo dục, đình chỉ hoạt động giáo dục của cơ sở giáo dục hoặc phân hiệu của cơ sở giáo dục (nếu có);</w:t>
      </w:r>
    </w:p>
    <w:p w:rsidR="00292BB6" w:rsidRPr="00872C7C" w:rsidRDefault="00292BB6" w:rsidP="00281C5D">
      <w:pPr>
        <w:shd w:val="clear" w:color="auto" w:fill="FFFFFF"/>
        <w:spacing w:before="120" w:after="120" w:line="234" w:lineRule="atLeast"/>
        <w:jc w:val="both"/>
        <w:rPr>
          <w:bCs w:val="0"/>
          <w:color w:val="000000"/>
          <w:sz w:val="28"/>
          <w:szCs w:val="28"/>
        </w:rPr>
      </w:pPr>
      <w:r w:rsidRPr="00872C7C">
        <w:rPr>
          <w:bCs w:val="0"/>
          <w:color w:val="000000"/>
          <w:sz w:val="28"/>
          <w:szCs w:val="28"/>
        </w:rPr>
        <w:t>- Quyết định số: 9036/QĐ-UBND ngày 07/08/2013 của UBND huyện Cần Giuộc về việc tách trường Tiểu học Phước Lại huyện Cần Giuộc.</w:t>
      </w:r>
    </w:p>
    <w:p w:rsidR="00281C5D" w:rsidRPr="00872C7C" w:rsidRDefault="00281C5D" w:rsidP="00281C5D">
      <w:pPr>
        <w:shd w:val="clear" w:color="auto" w:fill="FFFFFF"/>
        <w:spacing w:before="120" w:after="120" w:line="234" w:lineRule="atLeast"/>
        <w:jc w:val="both"/>
        <w:rPr>
          <w:b/>
          <w:bCs w:val="0"/>
          <w:i/>
          <w:color w:val="000000"/>
          <w:sz w:val="28"/>
          <w:szCs w:val="28"/>
        </w:rPr>
      </w:pPr>
      <w:r w:rsidRPr="00872C7C">
        <w:rPr>
          <w:b/>
          <w:bCs w:val="0"/>
          <w:i/>
          <w:color w:val="000000"/>
          <w:sz w:val="28"/>
          <w:szCs w:val="28"/>
        </w:rPr>
        <w:t>b) Quyết định công nhận hội đồng trường, chủ tịch hội đồng trường và danh sách thành viên hội đồng trường;</w:t>
      </w:r>
    </w:p>
    <w:p w:rsidR="00292BB6" w:rsidRPr="00872C7C" w:rsidRDefault="00292BB6" w:rsidP="00281C5D">
      <w:pPr>
        <w:shd w:val="clear" w:color="auto" w:fill="FFFFFF"/>
        <w:spacing w:before="120" w:after="120" w:line="234" w:lineRule="atLeast"/>
        <w:jc w:val="both"/>
        <w:rPr>
          <w:bCs w:val="0"/>
          <w:color w:val="000000"/>
          <w:sz w:val="28"/>
          <w:szCs w:val="28"/>
        </w:rPr>
      </w:pPr>
      <w:r w:rsidRPr="00872C7C">
        <w:rPr>
          <w:bCs w:val="0"/>
          <w:color w:val="000000"/>
          <w:sz w:val="28"/>
          <w:szCs w:val="28"/>
        </w:rPr>
        <w:t>- Quyết định số: 1954/QĐ-UBND ngày 05/05/2023 của UBND huyện Cần Giuộc về thành lập Hội đồng trường Tiểu học Phước Lại nhiệm kì 2021-2025.</w:t>
      </w:r>
    </w:p>
    <w:p w:rsidR="00281C5D" w:rsidRPr="00872C7C" w:rsidRDefault="00281C5D" w:rsidP="00281C5D">
      <w:pPr>
        <w:shd w:val="clear" w:color="auto" w:fill="FFFFFF"/>
        <w:spacing w:before="120" w:after="120" w:line="234" w:lineRule="atLeast"/>
        <w:jc w:val="both"/>
        <w:rPr>
          <w:b/>
          <w:bCs w:val="0"/>
          <w:i/>
          <w:color w:val="000000"/>
          <w:sz w:val="28"/>
          <w:szCs w:val="28"/>
        </w:rPr>
      </w:pPr>
      <w:r w:rsidRPr="00872C7C">
        <w:rPr>
          <w:b/>
          <w:bCs w:val="0"/>
          <w:i/>
          <w:color w:val="000000"/>
          <w:sz w:val="28"/>
          <w:szCs w:val="28"/>
        </w:rPr>
        <w:t>c) Quyết định điều động, bổ nhiệm, công nhận hiệu trưởng, phó hiệu trưởng, giám đốc, phó giám đốc hoặc thủ trưởng, phó thủ trưởng cơ sở giáo dục;</w:t>
      </w:r>
    </w:p>
    <w:p w:rsidR="00AD2727" w:rsidRPr="00872C7C" w:rsidRDefault="00AD2727" w:rsidP="00AD2727">
      <w:pPr>
        <w:shd w:val="clear" w:color="auto" w:fill="FFFFFF"/>
        <w:spacing w:before="120" w:after="120" w:line="234" w:lineRule="atLeast"/>
        <w:jc w:val="both"/>
        <w:rPr>
          <w:bCs w:val="0"/>
          <w:color w:val="000000"/>
          <w:sz w:val="28"/>
          <w:szCs w:val="28"/>
        </w:rPr>
      </w:pPr>
      <w:r w:rsidRPr="00872C7C">
        <w:rPr>
          <w:bCs w:val="0"/>
          <w:color w:val="000000"/>
          <w:sz w:val="28"/>
          <w:szCs w:val="28"/>
        </w:rPr>
        <w:t xml:space="preserve">- </w:t>
      </w:r>
      <w:r w:rsidRPr="00872C7C">
        <w:rPr>
          <w:bCs w:val="0"/>
          <w:i/>
          <w:color w:val="000000"/>
          <w:sz w:val="28"/>
          <w:szCs w:val="28"/>
        </w:rPr>
        <w:t>Quyết định điều động, bổ nhiệm, công nhận hiệu trưởng</w:t>
      </w:r>
      <w:r w:rsidRPr="00872C7C">
        <w:rPr>
          <w:bCs w:val="0"/>
          <w:color w:val="000000"/>
          <w:sz w:val="28"/>
          <w:szCs w:val="28"/>
        </w:rPr>
        <w:t>: Quyết định số: 3765/QĐ-UBND ngày 21/07/2023 của UBND huyện Cần Giuộc về việc kéo dài thời gian bổ nhiệm đối với viên chức quản lý trường học (Đặng Hoàng Tường Vi - Hiệu trưởng).</w:t>
      </w:r>
    </w:p>
    <w:p w:rsidR="00292BB6" w:rsidRPr="00872C7C" w:rsidRDefault="00AD2727" w:rsidP="00281C5D">
      <w:pPr>
        <w:shd w:val="clear" w:color="auto" w:fill="FFFFFF"/>
        <w:spacing w:before="120" w:after="120" w:line="234" w:lineRule="atLeast"/>
        <w:jc w:val="both"/>
        <w:rPr>
          <w:bCs w:val="0"/>
          <w:color w:val="000000"/>
          <w:sz w:val="28"/>
          <w:szCs w:val="28"/>
        </w:rPr>
      </w:pPr>
      <w:r w:rsidRPr="00872C7C">
        <w:rPr>
          <w:bCs w:val="0"/>
          <w:color w:val="000000"/>
          <w:sz w:val="28"/>
          <w:szCs w:val="28"/>
        </w:rPr>
        <w:t xml:space="preserve">- </w:t>
      </w:r>
      <w:r w:rsidRPr="00872C7C">
        <w:rPr>
          <w:bCs w:val="0"/>
          <w:i/>
          <w:color w:val="000000"/>
          <w:sz w:val="28"/>
          <w:szCs w:val="28"/>
        </w:rPr>
        <w:t>Quyết định điều động, bổ nhiệm, công nhận Phó hiệu trưởng</w:t>
      </w:r>
      <w:r w:rsidRPr="00872C7C">
        <w:rPr>
          <w:bCs w:val="0"/>
          <w:color w:val="000000"/>
          <w:sz w:val="28"/>
          <w:szCs w:val="28"/>
        </w:rPr>
        <w:t xml:space="preserve">: Quyết định số: </w:t>
      </w:r>
      <w:r w:rsidR="00141772" w:rsidRPr="00872C7C">
        <w:rPr>
          <w:bCs w:val="0"/>
          <w:color w:val="000000"/>
          <w:sz w:val="28"/>
          <w:szCs w:val="28"/>
        </w:rPr>
        <w:t>4883</w:t>
      </w:r>
      <w:r w:rsidRPr="00872C7C">
        <w:rPr>
          <w:bCs w:val="0"/>
          <w:color w:val="000000"/>
          <w:sz w:val="28"/>
          <w:szCs w:val="28"/>
        </w:rPr>
        <w:t xml:space="preserve">/QĐ-UBND ngày </w:t>
      </w:r>
      <w:r w:rsidR="00141772" w:rsidRPr="00872C7C">
        <w:rPr>
          <w:bCs w:val="0"/>
          <w:color w:val="000000"/>
          <w:sz w:val="28"/>
          <w:szCs w:val="28"/>
        </w:rPr>
        <w:t>26/09</w:t>
      </w:r>
      <w:r w:rsidRPr="00872C7C">
        <w:rPr>
          <w:bCs w:val="0"/>
          <w:color w:val="000000"/>
          <w:sz w:val="28"/>
          <w:szCs w:val="28"/>
        </w:rPr>
        <w:t xml:space="preserve">/2023 của UBND huyện Cần Giuộc về </w:t>
      </w:r>
      <w:r w:rsidR="00141772" w:rsidRPr="00872C7C">
        <w:rPr>
          <w:bCs w:val="0"/>
          <w:color w:val="000000"/>
          <w:sz w:val="28"/>
          <w:szCs w:val="28"/>
        </w:rPr>
        <w:t>việc bổ nhiệm lại viên chức quản lý trường học (Lê Ngọc Tuyền – Phó hiệu trưởng).</w:t>
      </w:r>
    </w:p>
    <w:p w:rsidR="00281C5D" w:rsidRPr="00872C7C" w:rsidRDefault="00281C5D" w:rsidP="00281C5D">
      <w:pPr>
        <w:shd w:val="clear" w:color="auto" w:fill="FFFFFF"/>
        <w:spacing w:before="120" w:after="120" w:line="234" w:lineRule="atLeast"/>
        <w:jc w:val="both"/>
        <w:rPr>
          <w:b/>
          <w:bCs w:val="0"/>
          <w:i/>
          <w:color w:val="000000"/>
          <w:sz w:val="28"/>
          <w:szCs w:val="28"/>
        </w:rPr>
      </w:pPr>
      <w:r w:rsidRPr="00872C7C">
        <w:rPr>
          <w:b/>
          <w:bCs w:val="0"/>
          <w:i/>
          <w:color w:val="000000"/>
          <w:sz w:val="28"/>
          <w:szCs w:val="28"/>
        </w:rPr>
        <w:t>d) Quy chế tổ chức và hoạt động của cơ sở giáo dục; chức năng, nhiệm vụ, quyền hạn của cơ sở giáo dục và của các đơn vị thuộc, trực thuộc, thành viên (nếu có); sơ đồ tổ chức bộ máy của cơ sở giáo dục;</w:t>
      </w:r>
    </w:p>
    <w:p w:rsidR="00141772" w:rsidRPr="00872C7C" w:rsidRDefault="00141772" w:rsidP="00141772">
      <w:pPr>
        <w:shd w:val="clear" w:color="auto" w:fill="FFFFFF"/>
        <w:spacing w:before="120" w:after="120" w:line="234" w:lineRule="atLeast"/>
        <w:jc w:val="both"/>
        <w:rPr>
          <w:bCs w:val="0"/>
          <w:color w:val="FF0000"/>
          <w:sz w:val="28"/>
          <w:szCs w:val="28"/>
        </w:rPr>
      </w:pPr>
      <w:r w:rsidRPr="00872C7C">
        <w:rPr>
          <w:bCs w:val="0"/>
          <w:color w:val="FF0000"/>
          <w:sz w:val="28"/>
          <w:szCs w:val="28"/>
        </w:rPr>
        <w:t>………………….</w:t>
      </w:r>
    </w:p>
    <w:p w:rsidR="00141772" w:rsidRPr="00872C7C" w:rsidRDefault="00141772" w:rsidP="00141772">
      <w:pPr>
        <w:shd w:val="clear" w:color="auto" w:fill="FFFFFF"/>
        <w:spacing w:before="120" w:after="120" w:line="234" w:lineRule="atLeast"/>
        <w:jc w:val="both"/>
        <w:rPr>
          <w:bCs w:val="0"/>
          <w:color w:val="FF0000"/>
          <w:sz w:val="28"/>
          <w:szCs w:val="28"/>
        </w:rPr>
      </w:pPr>
      <w:r w:rsidRPr="00872C7C">
        <w:rPr>
          <w:bCs w:val="0"/>
          <w:color w:val="FF0000"/>
          <w:sz w:val="28"/>
          <w:szCs w:val="28"/>
        </w:rPr>
        <w:t>………………….</w:t>
      </w:r>
    </w:p>
    <w:p w:rsidR="00141772" w:rsidRPr="00872C7C" w:rsidRDefault="00141772" w:rsidP="00281C5D">
      <w:pPr>
        <w:shd w:val="clear" w:color="auto" w:fill="FFFFFF"/>
        <w:spacing w:before="120" w:after="120" w:line="234" w:lineRule="atLeast"/>
        <w:jc w:val="both"/>
        <w:rPr>
          <w:bCs w:val="0"/>
          <w:color w:val="FF0000"/>
          <w:sz w:val="28"/>
          <w:szCs w:val="28"/>
        </w:rPr>
      </w:pPr>
      <w:r w:rsidRPr="00872C7C">
        <w:rPr>
          <w:bCs w:val="0"/>
          <w:color w:val="FF0000"/>
          <w:sz w:val="28"/>
          <w:szCs w:val="28"/>
        </w:rPr>
        <w:t>………………….</w:t>
      </w:r>
    </w:p>
    <w:p w:rsidR="00281C5D" w:rsidRPr="00872C7C" w:rsidRDefault="00281C5D" w:rsidP="00281C5D">
      <w:pPr>
        <w:shd w:val="clear" w:color="auto" w:fill="FFFFFF"/>
        <w:spacing w:before="120" w:after="120" w:line="234" w:lineRule="atLeast"/>
        <w:jc w:val="both"/>
        <w:rPr>
          <w:b/>
          <w:bCs w:val="0"/>
          <w:i/>
          <w:sz w:val="28"/>
          <w:szCs w:val="28"/>
        </w:rPr>
      </w:pPr>
      <w:r w:rsidRPr="00872C7C">
        <w:rPr>
          <w:b/>
          <w:bCs w:val="0"/>
          <w:i/>
          <w:sz w:val="28"/>
          <w:szCs w:val="28"/>
        </w:rPr>
        <w:t>đ) Quyết định thành lập, sáp nhập, chia tách, giải thể các đơn vị thuộc, trực thuộc, thành viên (nếu có);</w:t>
      </w:r>
    </w:p>
    <w:p w:rsidR="00141772" w:rsidRPr="00872C7C" w:rsidRDefault="00141772" w:rsidP="00281C5D">
      <w:pPr>
        <w:shd w:val="clear" w:color="auto" w:fill="FFFFFF"/>
        <w:spacing w:before="120" w:after="120" w:line="234" w:lineRule="atLeast"/>
        <w:jc w:val="both"/>
        <w:rPr>
          <w:bCs w:val="0"/>
          <w:sz w:val="28"/>
          <w:szCs w:val="28"/>
        </w:rPr>
      </w:pPr>
      <w:r w:rsidRPr="00872C7C">
        <w:rPr>
          <w:bCs w:val="0"/>
          <w:sz w:val="28"/>
          <w:szCs w:val="28"/>
        </w:rPr>
        <w:t>- Quyết định số: 1954/QĐ-UBND ngày 05/05/2023 của UBND huyện Cần Giuộc về thành lập Hội đồng trường Tiểu học Phước Lại nhiệm kì 2021-2025.</w:t>
      </w:r>
    </w:p>
    <w:p w:rsidR="00281C5D" w:rsidRPr="00872C7C" w:rsidRDefault="00281C5D" w:rsidP="00281C5D">
      <w:pPr>
        <w:shd w:val="clear" w:color="auto" w:fill="FFFFFF"/>
        <w:spacing w:before="120" w:after="120" w:line="234" w:lineRule="atLeast"/>
        <w:jc w:val="both"/>
        <w:rPr>
          <w:b/>
          <w:bCs w:val="0"/>
          <w:i/>
          <w:color w:val="000000"/>
          <w:sz w:val="28"/>
          <w:szCs w:val="28"/>
        </w:rPr>
      </w:pPr>
      <w:r w:rsidRPr="00872C7C">
        <w:rPr>
          <w:b/>
          <w:bCs w:val="0"/>
          <w:i/>
          <w:color w:val="000000"/>
          <w:sz w:val="28"/>
          <w:szCs w:val="28"/>
        </w:rPr>
        <w:t>e) Họ và tên, chức vụ, điện thoại, địa chỉ thư điện tử, địa chỉ nơi làm việc, nhiệm vụ, trách nhiệm của lãnh đạo cơ sở giáo dục và lãnh đạo các đơn vị thuộc, trực thuộc, thành viên của cơ sở giáo dục (nếu có).</w:t>
      </w:r>
    </w:p>
    <w:p w:rsidR="00141772" w:rsidRPr="00872C7C" w:rsidRDefault="00D632A1" w:rsidP="00281C5D">
      <w:pPr>
        <w:shd w:val="clear" w:color="auto" w:fill="FFFFFF"/>
        <w:spacing w:before="120" w:after="120" w:line="234" w:lineRule="atLeast"/>
        <w:jc w:val="both"/>
        <w:rPr>
          <w:bCs w:val="0"/>
          <w:color w:val="000000"/>
          <w:sz w:val="28"/>
          <w:szCs w:val="28"/>
        </w:rPr>
      </w:pPr>
      <w:r w:rsidRPr="00872C7C">
        <w:rPr>
          <w:bCs w:val="0"/>
          <w:color w:val="000000"/>
          <w:sz w:val="28"/>
          <w:szCs w:val="28"/>
        </w:rPr>
        <w:t>- Họ và tên của lãnh đạo cơ sở giáo dục: Đặng Hoàng Tường Vi</w:t>
      </w:r>
    </w:p>
    <w:p w:rsidR="00D632A1" w:rsidRPr="00872C7C" w:rsidRDefault="00D632A1" w:rsidP="00281C5D">
      <w:pPr>
        <w:shd w:val="clear" w:color="auto" w:fill="FFFFFF"/>
        <w:spacing w:before="120" w:after="120" w:line="234" w:lineRule="atLeast"/>
        <w:jc w:val="both"/>
        <w:rPr>
          <w:bCs w:val="0"/>
          <w:color w:val="000000"/>
          <w:sz w:val="28"/>
          <w:szCs w:val="28"/>
        </w:rPr>
      </w:pPr>
      <w:r w:rsidRPr="00872C7C">
        <w:rPr>
          <w:bCs w:val="0"/>
          <w:color w:val="000000"/>
          <w:sz w:val="28"/>
          <w:szCs w:val="28"/>
        </w:rPr>
        <w:t>- Chức vụ của lãnh đạo cơ sở giáo dục: Hiệu trưởng</w:t>
      </w:r>
    </w:p>
    <w:p w:rsidR="00D632A1" w:rsidRPr="00872C7C" w:rsidRDefault="00D632A1" w:rsidP="00281C5D">
      <w:pPr>
        <w:shd w:val="clear" w:color="auto" w:fill="FFFFFF"/>
        <w:spacing w:before="120" w:after="120" w:line="234" w:lineRule="atLeast"/>
        <w:jc w:val="both"/>
        <w:rPr>
          <w:bCs w:val="0"/>
          <w:color w:val="000000"/>
          <w:sz w:val="28"/>
          <w:szCs w:val="28"/>
        </w:rPr>
      </w:pPr>
      <w:r w:rsidRPr="00872C7C">
        <w:rPr>
          <w:bCs w:val="0"/>
          <w:color w:val="000000"/>
          <w:sz w:val="28"/>
          <w:szCs w:val="28"/>
        </w:rPr>
        <w:lastRenderedPageBreak/>
        <w:t>- Số điện thoại của lãnh đạo cơ sở giáo dục: 0907.665.994</w:t>
      </w:r>
    </w:p>
    <w:p w:rsidR="00D632A1" w:rsidRPr="00872C7C" w:rsidRDefault="00D632A1" w:rsidP="00281C5D">
      <w:pPr>
        <w:shd w:val="clear" w:color="auto" w:fill="FFFFFF"/>
        <w:spacing w:before="120" w:after="120" w:line="234" w:lineRule="atLeast"/>
        <w:jc w:val="both"/>
        <w:rPr>
          <w:bCs w:val="0"/>
          <w:color w:val="000000"/>
          <w:sz w:val="28"/>
          <w:szCs w:val="28"/>
        </w:rPr>
      </w:pPr>
      <w:r w:rsidRPr="00872C7C">
        <w:rPr>
          <w:bCs w:val="0"/>
          <w:color w:val="000000"/>
          <w:sz w:val="28"/>
          <w:szCs w:val="28"/>
        </w:rPr>
        <w:t xml:space="preserve">- Địa chỉ thư điện tử của lãnh đạo cơ sở giáo dục: </w:t>
      </w:r>
      <w:hyperlink r:id="rId7" w:history="1">
        <w:r w:rsidRPr="00872C7C">
          <w:rPr>
            <w:rStyle w:val="Hyperlink"/>
            <w:bCs w:val="0"/>
            <w:sz w:val="28"/>
            <w:szCs w:val="28"/>
          </w:rPr>
          <w:t>dangtuongvi63@gmail.com</w:t>
        </w:r>
      </w:hyperlink>
    </w:p>
    <w:p w:rsidR="00D632A1" w:rsidRPr="00872C7C" w:rsidRDefault="00D632A1" w:rsidP="00281C5D">
      <w:pPr>
        <w:shd w:val="clear" w:color="auto" w:fill="FFFFFF"/>
        <w:spacing w:before="120" w:after="120" w:line="234" w:lineRule="atLeast"/>
        <w:jc w:val="both"/>
        <w:rPr>
          <w:bCs w:val="0"/>
          <w:color w:val="000000"/>
          <w:sz w:val="28"/>
          <w:szCs w:val="28"/>
        </w:rPr>
      </w:pPr>
      <w:r w:rsidRPr="00872C7C">
        <w:rPr>
          <w:bCs w:val="0"/>
          <w:color w:val="000000"/>
          <w:sz w:val="28"/>
          <w:szCs w:val="28"/>
        </w:rPr>
        <w:t>- Địa chỉ nơi làm việc của lãnh đạo cơ sở giáo dục: Trường Tiểu học Phước Lại (ấp Tân Thanh A xã Phước Lại huyện Cần Giuộc tỉnh Long An)</w:t>
      </w:r>
    </w:p>
    <w:p w:rsidR="00D632A1" w:rsidRPr="00872C7C" w:rsidRDefault="00D632A1" w:rsidP="00281C5D">
      <w:pPr>
        <w:shd w:val="clear" w:color="auto" w:fill="FFFFFF"/>
        <w:spacing w:before="120" w:after="120" w:line="234" w:lineRule="atLeast"/>
        <w:jc w:val="both"/>
        <w:rPr>
          <w:bCs w:val="0"/>
          <w:color w:val="FF0000"/>
          <w:sz w:val="28"/>
          <w:szCs w:val="28"/>
        </w:rPr>
      </w:pPr>
      <w:r w:rsidRPr="00872C7C">
        <w:rPr>
          <w:bCs w:val="0"/>
          <w:color w:val="FF0000"/>
          <w:sz w:val="28"/>
          <w:szCs w:val="28"/>
        </w:rPr>
        <w:t>- Nhiệm vụ, trách nhiệm của lãnh đạo cơ sở giáo dục:……</w:t>
      </w:r>
    </w:p>
    <w:p w:rsidR="00281C5D" w:rsidRPr="00872C7C" w:rsidRDefault="00281C5D" w:rsidP="00281C5D">
      <w:pPr>
        <w:shd w:val="clear" w:color="auto" w:fill="FFFFFF"/>
        <w:spacing w:before="120" w:after="120" w:line="234" w:lineRule="atLeast"/>
        <w:jc w:val="both"/>
        <w:rPr>
          <w:b/>
          <w:bCs w:val="0"/>
          <w:color w:val="000000"/>
          <w:sz w:val="28"/>
          <w:szCs w:val="28"/>
        </w:rPr>
      </w:pPr>
      <w:r w:rsidRPr="00872C7C">
        <w:rPr>
          <w:b/>
          <w:bCs w:val="0"/>
          <w:color w:val="000000"/>
          <w:sz w:val="28"/>
          <w:szCs w:val="28"/>
        </w:rPr>
        <w:t>8. Các văn bản khác của cơ sở giáo dục: Chiến lược phát triển của cơ sở giáo dục; quy chế dân chủ ở cơ sở của cơ sở giáo dục; các nghị quyết của hội đồng trường; quy định về quản lý hành chính, nhân sự, tài chính; chính sách thu hút, phát triển đội ngũ nhà giáo và cán bộ quản lý giáo dục; kế hoạch và thông báo tuyển dụng của cơ sở giáo dục và các quy định, quy chế nội bộ khác (nếu có).</w:t>
      </w:r>
    </w:p>
    <w:p w:rsidR="00D632A1" w:rsidRPr="00872C7C" w:rsidRDefault="00D632A1" w:rsidP="00281C5D">
      <w:pPr>
        <w:shd w:val="clear" w:color="auto" w:fill="FFFFFF"/>
        <w:spacing w:before="120" w:after="120" w:line="234" w:lineRule="atLeast"/>
        <w:jc w:val="both"/>
        <w:rPr>
          <w:bCs w:val="0"/>
          <w:color w:val="FF0000"/>
          <w:sz w:val="28"/>
          <w:szCs w:val="28"/>
        </w:rPr>
      </w:pPr>
      <w:r w:rsidRPr="00872C7C">
        <w:rPr>
          <w:bCs w:val="0"/>
          <w:color w:val="FF0000"/>
          <w:sz w:val="28"/>
          <w:szCs w:val="28"/>
        </w:rPr>
        <w:t>- Văn bản Chiến lược phát triển của cơ sở giáo dục: ………</w:t>
      </w:r>
    </w:p>
    <w:p w:rsidR="00D632A1" w:rsidRPr="00872C7C" w:rsidRDefault="00D632A1" w:rsidP="00281C5D">
      <w:pPr>
        <w:shd w:val="clear" w:color="auto" w:fill="FFFFFF"/>
        <w:spacing w:before="120" w:after="120" w:line="234" w:lineRule="atLeast"/>
        <w:jc w:val="both"/>
        <w:rPr>
          <w:bCs w:val="0"/>
          <w:color w:val="FF0000"/>
          <w:sz w:val="28"/>
          <w:szCs w:val="28"/>
        </w:rPr>
      </w:pPr>
      <w:r w:rsidRPr="00872C7C">
        <w:rPr>
          <w:bCs w:val="0"/>
          <w:color w:val="FF0000"/>
          <w:sz w:val="28"/>
          <w:szCs w:val="28"/>
        </w:rPr>
        <w:t>- Văn bản quy chế dân chủ ở cơ sở của cơ sở giáo dục: ……..</w:t>
      </w:r>
    </w:p>
    <w:p w:rsidR="00D632A1" w:rsidRPr="00872C7C" w:rsidRDefault="00D632A1" w:rsidP="00281C5D">
      <w:pPr>
        <w:shd w:val="clear" w:color="auto" w:fill="FFFFFF"/>
        <w:spacing w:before="120" w:after="120" w:line="234" w:lineRule="atLeast"/>
        <w:jc w:val="both"/>
        <w:rPr>
          <w:bCs w:val="0"/>
          <w:color w:val="FF0000"/>
          <w:sz w:val="28"/>
          <w:szCs w:val="28"/>
        </w:rPr>
      </w:pPr>
      <w:r w:rsidRPr="00872C7C">
        <w:rPr>
          <w:bCs w:val="0"/>
          <w:color w:val="FF0000"/>
          <w:sz w:val="28"/>
          <w:szCs w:val="28"/>
        </w:rPr>
        <w:t>- Văn bản nghị quyết của hội đồng trường: ………….</w:t>
      </w:r>
    </w:p>
    <w:p w:rsidR="00D632A1" w:rsidRPr="00872C7C" w:rsidRDefault="00D632A1" w:rsidP="00281C5D">
      <w:pPr>
        <w:shd w:val="clear" w:color="auto" w:fill="FFFFFF"/>
        <w:spacing w:before="120" w:after="120" w:line="234" w:lineRule="atLeast"/>
        <w:jc w:val="both"/>
        <w:rPr>
          <w:bCs w:val="0"/>
          <w:color w:val="FF0000"/>
          <w:sz w:val="28"/>
          <w:szCs w:val="28"/>
        </w:rPr>
      </w:pPr>
      <w:r w:rsidRPr="00872C7C">
        <w:rPr>
          <w:bCs w:val="0"/>
          <w:color w:val="FF0000"/>
          <w:sz w:val="28"/>
          <w:szCs w:val="28"/>
        </w:rPr>
        <w:t>- Văn bản quy định về quản lý hành chính, nhân sự, tài chính; chính sách thu hút, phát triển đội ngũ nhà giáo và cán bộ quản lý giáo dục: …………….</w:t>
      </w:r>
    </w:p>
    <w:p w:rsidR="003254B1" w:rsidRPr="00872C7C" w:rsidRDefault="003254B1" w:rsidP="003254B1">
      <w:pPr>
        <w:shd w:val="clear" w:color="auto" w:fill="FFFFFF"/>
        <w:spacing w:before="120" w:after="120" w:line="234" w:lineRule="atLeast"/>
        <w:rPr>
          <w:bCs w:val="0"/>
          <w:color w:val="000000"/>
          <w:sz w:val="28"/>
          <w:szCs w:val="28"/>
        </w:rPr>
      </w:pPr>
      <w:r w:rsidRPr="00872C7C">
        <w:rPr>
          <w:b/>
          <w:color w:val="000000"/>
          <w:sz w:val="28"/>
          <w:szCs w:val="28"/>
        </w:rPr>
        <w:t>II. ĐỘI NGŨ NHÀ GIÁO, CÁN BỘ QUẢN LÝ VÀ NHÂN VIÊN</w:t>
      </w:r>
      <w:r w:rsidRPr="00872C7C">
        <w:rPr>
          <w:b/>
          <w:color w:val="000000"/>
          <w:sz w:val="28"/>
          <w:szCs w:val="28"/>
          <w:vertAlign w:val="superscript"/>
        </w:rPr>
        <w:t>3</w:t>
      </w:r>
    </w:p>
    <w:p w:rsidR="004E611E" w:rsidRPr="00872C7C" w:rsidRDefault="004E611E" w:rsidP="004E611E">
      <w:pPr>
        <w:shd w:val="clear" w:color="auto" w:fill="FFFFFF"/>
        <w:spacing w:before="120" w:after="120" w:line="234" w:lineRule="atLeast"/>
        <w:jc w:val="both"/>
        <w:rPr>
          <w:b/>
          <w:bCs w:val="0"/>
          <w:color w:val="000000"/>
          <w:sz w:val="28"/>
          <w:szCs w:val="28"/>
        </w:rPr>
      </w:pPr>
      <w:r w:rsidRPr="00872C7C">
        <w:rPr>
          <w:b/>
          <w:bCs w:val="0"/>
          <w:color w:val="000000"/>
          <w:sz w:val="28"/>
          <w:szCs w:val="28"/>
        </w:rPr>
        <w:t>a) Số lượng giáo viên, cán bộ quản lý và nhân viên chia theo nhóm vị trí việc làm và trình độ được đào tạo;</w:t>
      </w:r>
    </w:p>
    <w:p w:rsidR="00F303CE" w:rsidRPr="00872C7C" w:rsidRDefault="00F303CE" w:rsidP="004E611E">
      <w:pPr>
        <w:shd w:val="clear" w:color="auto" w:fill="FFFFFF"/>
        <w:spacing w:before="120" w:after="120" w:line="234" w:lineRule="atLeast"/>
        <w:jc w:val="both"/>
        <w:rPr>
          <w:bCs w:val="0"/>
          <w:color w:val="000000"/>
          <w:sz w:val="28"/>
          <w:szCs w:val="28"/>
        </w:rPr>
      </w:pPr>
      <w:r w:rsidRPr="00872C7C">
        <w:rPr>
          <w:bCs w:val="0"/>
          <w:color w:val="000000"/>
          <w:sz w:val="28"/>
          <w:szCs w:val="28"/>
        </w:rPr>
        <w:t xml:space="preserve">- Số lượng giáo viên: 23 người (14 GVCN – 13 đại học, 01 trung cấp; </w:t>
      </w:r>
      <w:r w:rsidR="00DD65D7" w:rsidRPr="00872C7C">
        <w:rPr>
          <w:bCs w:val="0"/>
          <w:color w:val="000000"/>
          <w:sz w:val="28"/>
          <w:szCs w:val="28"/>
        </w:rPr>
        <w:t>07 GV chuyên – trình độ đại học; 01 GV TPT – trình độ đại học; 01 GV PCGD - trình độ đại học)</w:t>
      </w:r>
    </w:p>
    <w:p w:rsidR="00F303CE" w:rsidRPr="00872C7C" w:rsidRDefault="00F303CE" w:rsidP="004E611E">
      <w:pPr>
        <w:shd w:val="clear" w:color="auto" w:fill="FFFFFF"/>
        <w:spacing w:before="120" w:after="120" w:line="234" w:lineRule="atLeast"/>
        <w:jc w:val="both"/>
        <w:rPr>
          <w:bCs w:val="0"/>
          <w:color w:val="000000"/>
          <w:sz w:val="28"/>
          <w:szCs w:val="28"/>
        </w:rPr>
      </w:pPr>
      <w:r w:rsidRPr="00872C7C">
        <w:rPr>
          <w:bCs w:val="0"/>
          <w:color w:val="000000"/>
          <w:sz w:val="28"/>
          <w:szCs w:val="28"/>
        </w:rPr>
        <w:t>- Số lượng cán bộ quản lý: 02 người (01 Hiệu trưởng – trình độ đại học, 01 Phó hiệu trưởng – trình độ đại học)</w:t>
      </w:r>
    </w:p>
    <w:p w:rsidR="00F303CE" w:rsidRPr="00872C7C" w:rsidRDefault="00F303CE" w:rsidP="004E611E">
      <w:pPr>
        <w:shd w:val="clear" w:color="auto" w:fill="FFFFFF"/>
        <w:spacing w:before="120" w:after="120" w:line="234" w:lineRule="atLeast"/>
        <w:jc w:val="both"/>
        <w:rPr>
          <w:bCs w:val="0"/>
          <w:color w:val="000000"/>
          <w:sz w:val="28"/>
          <w:szCs w:val="28"/>
        </w:rPr>
      </w:pPr>
      <w:r w:rsidRPr="00872C7C">
        <w:rPr>
          <w:bCs w:val="0"/>
          <w:color w:val="000000"/>
          <w:sz w:val="28"/>
          <w:szCs w:val="28"/>
        </w:rPr>
        <w:t>- Số lượng nhân viên: 02 người (01 Văn thư – trình độ cao đẳng, 01 Kế toán – trình độ đại học)</w:t>
      </w:r>
    </w:p>
    <w:p w:rsidR="004E611E" w:rsidRPr="00872C7C" w:rsidRDefault="004E611E" w:rsidP="004E611E">
      <w:pPr>
        <w:shd w:val="clear" w:color="auto" w:fill="FFFFFF"/>
        <w:spacing w:before="120" w:after="120" w:line="234" w:lineRule="atLeast"/>
        <w:jc w:val="both"/>
        <w:rPr>
          <w:b/>
          <w:bCs w:val="0"/>
          <w:color w:val="000000"/>
          <w:sz w:val="28"/>
          <w:szCs w:val="28"/>
        </w:rPr>
      </w:pPr>
      <w:r w:rsidRPr="00872C7C">
        <w:rPr>
          <w:b/>
          <w:bCs w:val="0"/>
          <w:color w:val="000000"/>
          <w:sz w:val="28"/>
          <w:szCs w:val="28"/>
        </w:rPr>
        <w:t>b) Số lượng, tỷ lệ giáo viên, cán bộ quản lý đạt chuẩn nghề nghiệp theo quy định;</w:t>
      </w:r>
    </w:p>
    <w:p w:rsidR="00FE7A6E" w:rsidRPr="00872C7C" w:rsidRDefault="00FE7A6E" w:rsidP="004E611E">
      <w:pPr>
        <w:shd w:val="clear" w:color="auto" w:fill="FFFFFF"/>
        <w:spacing w:before="120" w:after="120" w:line="234" w:lineRule="atLeast"/>
        <w:jc w:val="both"/>
        <w:rPr>
          <w:bCs w:val="0"/>
          <w:color w:val="000000"/>
          <w:sz w:val="28"/>
          <w:szCs w:val="28"/>
        </w:rPr>
      </w:pPr>
      <w:r w:rsidRPr="00872C7C">
        <w:rPr>
          <w:bCs w:val="0"/>
          <w:color w:val="000000"/>
          <w:sz w:val="28"/>
          <w:szCs w:val="28"/>
        </w:rPr>
        <w:t xml:space="preserve">- Số lượng, tỷ lệ giáo viên đạt chuẩn nghề nghiệp theo quy định: </w:t>
      </w:r>
      <w:r w:rsidR="0074131B" w:rsidRPr="00872C7C">
        <w:rPr>
          <w:bCs w:val="0"/>
          <w:color w:val="000000"/>
          <w:sz w:val="28"/>
          <w:szCs w:val="28"/>
        </w:rPr>
        <w:t>22/23 đạt chuẩn nghề nghiệp 95.65%</w:t>
      </w:r>
    </w:p>
    <w:p w:rsidR="00FE7A6E" w:rsidRPr="00872C7C" w:rsidRDefault="00FE7A6E" w:rsidP="004E611E">
      <w:pPr>
        <w:shd w:val="clear" w:color="auto" w:fill="FFFFFF"/>
        <w:spacing w:before="120" w:after="120" w:line="234" w:lineRule="atLeast"/>
        <w:jc w:val="both"/>
        <w:rPr>
          <w:bCs w:val="0"/>
          <w:color w:val="000000"/>
          <w:sz w:val="28"/>
          <w:szCs w:val="28"/>
        </w:rPr>
      </w:pPr>
      <w:r w:rsidRPr="00872C7C">
        <w:rPr>
          <w:bCs w:val="0"/>
          <w:color w:val="000000"/>
          <w:sz w:val="28"/>
          <w:szCs w:val="28"/>
        </w:rPr>
        <w:t>- Số lượng, cán bộ quản lý đạt chuẩn nghề nghiệp theo quy định:</w:t>
      </w:r>
      <w:r w:rsidR="0074131B" w:rsidRPr="00872C7C">
        <w:rPr>
          <w:bCs w:val="0"/>
          <w:color w:val="000000"/>
          <w:sz w:val="28"/>
          <w:szCs w:val="28"/>
        </w:rPr>
        <w:t xml:space="preserve"> 02/02 đạt chuẩn nghề nghiệp 100%</w:t>
      </w:r>
    </w:p>
    <w:p w:rsidR="004E611E" w:rsidRPr="00872C7C" w:rsidRDefault="004E611E" w:rsidP="004E611E">
      <w:pPr>
        <w:shd w:val="clear" w:color="auto" w:fill="FFFFFF"/>
        <w:spacing w:before="120" w:after="120" w:line="234" w:lineRule="atLeast"/>
        <w:jc w:val="both"/>
        <w:rPr>
          <w:b/>
          <w:bCs w:val="0"/>
          <w:color w:val="000000"/>
          <w:sz w:val="28"/>
          <w:szCs w:val="28"/>
        </w:rPr>
      </w:pPr>
      <w:r w:rsidRPr="00872C7C">
        <w:rPr>
          <w:b/>
          <w:bCs w:val="0"/>
          <w:color w:val="000000"/>
          <w:sz w:val="28"/>
          <w:szCs w:val="28"/>
        </w:rPr>
        <w:t>c) Số lượng, tỷ lệ giáo viên cán bộ quản lý và nhân viên hoàn thành bồi dưỡng hằng năm theo quy định.</w:t>
      </w:r>
    </w:p>
    <w:p w:rsidR="00F007D9" w:rsidRPr="00872C7C" w:rsidRDefault="00F94C7F" w:rsidP="00F007D9">
      <w:pPr>
        <w:shd w:val="clear" w:color="auto" w:fill="FFFFFF"/>
        <w:spacing w:before="120" w:after="120" w:line="234" w:lineRule="atLeast"/>
        <w:jc w:val="both"/>
        <w:rPr>
          <w:bCs w:val="0"/>
          <w:color w:val="FF0000"/>
          <w:sz w:val="28"/>
          <w:szCs w:val="28"/>
        </w:rPr>
      </w:pPr>
      <w:r w:rsidRPr="00F94C7F">
        <w:rPr>
          <w:bCs w:val="0"/>
          <w:sz w:val="28"/>
          <w:szCs w:val="28"/>
        </w:rPr>
        <w:t>100% cán bộ, giáo viên hoàn thành chương trình bồi dưỡng thường xuyên trong năm học 2023-2024.</w:t>
      </w:r>
    </w:p>
    <w:p w:rsidR="003254B1" w:rsidRPr="00872C7C" w:rsidRDefault="003254B1" w:rsidP="003254B1">
      <w:pPr>
        <w:shd w:val="clear" w:color="auto" w:fill="FFFFFF"/>
        <w:spacing w:before="120" w:after="120" w:line="234" w:lineRule="atLeast"/>
        <w:rPr>
          <w:bCs w:val="0"/>
          <w:color w:val="000000"/>
          <w:sz w:val="28"/>
          <w:szCs w:val="28"/>
        </w:rPr>
      </w:pPr>
      <w:r w:rsidRPr="00872C7C">
        <w:rPr>
          <w:b/>
          <w:color w:val="000000"/>
          <w:sz w:val="28"/>
          <w:szCs w:val="28"/>
        </w:rPr>
        <w:t>III. CƠ SỞ VẬT CHẤT</w:t>
      </w:r>
      <w:r w:rsidRPr="00872C7C">
        <w:rPr>
          <w:b/>
          <w:color w:val="000000"/>
          <w:sz w:val="28"/>
          <w:szCs w:val="28"/>
          <w:vertAlign w:val="superscript"/>
        </w:rPr>
        <w:t>4</w:t>
      </w:r>
    </w:p>
    <w:p w:rsidR="004E611E" w:rsidRPr="00872C7C" w:rsidRDefault="004E611E" w:rsidP="004E611E">
      <w:pPr>
        <w:shd w:val="clear" w:color="auto" w:fill="FFFFFF"/>
        <w:spacing w:before="120" w:after="120" w:line="234" w:lineRule="atLeast"/>
        <w:jc w:val="both"/>
        <w:rPr>
          <w:b/>
          <w:bCs w:val="0"/>
          <w:color w:val="000000"/>
          <w:sz w:val="28"/>
          <w:szCs w:val="28"/>
        </w:rPr>
      </w:pPr>
      <w:r w:rsidRPr="00872C7C">
        <w:rPr>
          <w:b/>
          <w:bCs w:val="0"/>
          <w:color w:val="000000"/>
          <w:sz w:val="28"/>
          <w:szCs w:val="28"/>
        </w:rPr>
        <w:t>a) Diện tích khu đất xây dựng trường, điểm trường, diện tích bình quân tối thiểu cho một học sinh; đối sánh với yêu cầu tối thiểu theo quy định;</w:t>
      </w:r>
    </w:p>
    <w:p w:rsidR="00F007D9" w:rsidRPr="00872C7C" w:rsidRDefault="00F007D9" w:rsidP="004E611E">
      <w:pPr>
        <w:shd w:val="clear" w:color="auto" w:fill="FFFFFF"/>
        <w:spacing w:before="120" w:after="120" w:line="234" w:lineRule="atLeast"/>
        <w:jc w:val="both"/>
        <w:rPr>
          <w:bCs w:val="0"/>
          <w:color w:val="000000"/>
          <w:sz w:val="28"/>
          <w:szCs w:val="28"/>
        </w:rPr>
      </w:pPr>
      <w:r w:rsidRPr="00872C7C">
        <w:rPr>
          <w:bCs w:val="0"/>
          <w:color w:val="000000"/>
          <w:sz w:val="28"/>
          <w:szCs w:val="28"/>
        </w:rPr>
        <w:t>- Diện tích khu đất xây dựng trường: 7.463 m</w:t>
      </w:r>
      <w:r w:rsidRPr="00872C7C">
        <w:rPr>
          <w:bCs w:val="0"/>
          <w:color w:val="000000"/>
          <w:sz w:val="28"/>
          <w:szCs w:val="28"/>
          <w:vertAlign w:val="superscript"/>
        </w:rPr>
        <w:t>2</w:t>
      </w:r>
    </w:p>
    <w:p w:rsidR="00F007D9" w:rsidRPr="00F94C7F" w:rsidRDefault="00F007D9" w:rsidP="004E611E">
      <w:pPr>
        <w:shd w:val="clear" w:color="auto" w:fill="FFFFFF"/>
        <w:spacing w:before="120" w:after="120" w:line="234" w:lineRule="atLeast"/>
        <w:jc w:val="both"/>
        <w:rPr>
          <w:bCs w:val="0"/>
          <w:color w:val="000000"/>
          <w:sz w:val="28"/>
          <w:szCs w:val="28"/>
        </w:rPr>
      </w:pPr>
      <w:r w:rsidRPr="00872C7C">
        <w:rPr>
          <w:bCs w:val="0"/>
          <w:color w:val="000000"/>
          <w:sz w:val="28"/>
          <w:szCs w:val="28"/>
        </w:rPr>
        <w:lastRenderedPageBreak/>
        <w:t>- Diện tích bình quân tối thiểu cho một học sinh: 11.48 m</w:t>
      </w:r>
      <w:r w:rsidRPr="00872C7C">
        <w:rPr>
          <w:bCs w:val="0"/>
          <w:color w:val="000000"/>
          <w:sz w:val="28"/>
          <w:szCs w:val="28"/>
          <w:vertAlign w:val="superscript"/>
        </w:rPr>
        <w:t>2</w:t>
      </w:r>
      <w:r w:rsidR="00F94C7F">
        <w:rPr>
          <w:bCs w:val="0"/>
          <w:color w:val="000000"/>
          <w:sz w:val="28"/>
          <w:szCs w:val="28"/>
        </w:rPr>
        <w:t>/1 h</w:t>
      </w:r>
      <w:r w:rsidR="00F94C7F">
        <w:rPr>
          <w:bCs w:val="0"/>
          <w:color w:val="000000"/>
          <w:sz w:val="28"/>
          <w:szCs w:val="28"/>
          <w:lang w:val="vi-VN"/>
        </w:rPr>
        <w:t>ọc</w:t>
      </w:r>
      <w:r w:rsidR="00F94C7F">
        <w:rPr>
          <w:bCs w:val="0"/>
          <w:color w:val="000000"/>
          <w:sz w:val="28"/>
          <w:szCs w:val="28"/>
        </w:rPr>
        <w:t xml:space="preserve"> sinh</w:t>
      </w:r>
    </w:p>
    <w:p w:rsidR="00F007D9" w:rsidRPr="00872C7C" w:rsidRDefault="00F007D9" w:rsidP="004E611E">
      <w:pPr>
        <w:shd w:val="clear" w:color="auto" w:fill="FFFFFF"/>
        <w:spacing w:before="120" w:after="120" w:line="234" w:lineRule="atLeast"/>
        <w:jc w:val="both"/>
        <w:rPr>
          <w:bCs w:val="0"/>
          <w:color w:val="FF0000"/>
          <w:sz w:val="28"/>
          <w:szCs w:val="28"/>
        </w:rPr>
      </w:pPr>
      <w:r w:rsidRPr="00872C7C">
        <w:rPr>
          <w:bCs w:val="0"/>
          <w:color w:val="FF0000"/>
          <w:sz w:val="28"/>
          <w:szCs w:val="28"/>
        </w:rPr>
        <w:t>- Đối sánh với yêu cầu tối thiểu theo quy định</w:t>
      </w:r>
      <w:r w:rsidR="00F94C7F">
        <w:rPr>
          <w:bCs w:val="0"/>
          <w:color w:val="000000"/>
          <w:sz w:val="28"/>
          <w:szCs w:val="28"/>
        </w:rPr>
        <w:t>1</w:t>
      </w:r>
      <w:r w:rsidR="00F94C7F">
        <w:rPr>
          <w:bCs w:val="0"/>
          <w:color w:val="000000"/>
          <w:sz w:val="28"/>
          <w:szCs w:val="28"/>
          <w:lang w:val="vi-VN"/>
        </w:rPr>
        <w:t>0</w:t>
      </w:r>
      <w:r w:rsidR="00F94C7F" w:rsidRPr="00872C7C">
        <w:rPr>
          <w:bCs w:val="0"/>
          <w:color w:val="000000"/>
          <w:sz w:val="28"/>
          <w:szCs w:val="28"/>
        </w:rPr>
        <w:t xml:space="preserve"> m</w:t>
      </w:r>
      <w:r w:rsidR="00F94C7F" w:rsidRPr="00872C7C">
        <w:rPr>
          <w:bCs w:val="0"/>
          <w:color w:val="000000"/>
          <w:sz w:val="28"/>
          <w:szCs w:val="28"/>
          <w:vertAlign w:val="superscript"/>
        </w:rPr>
        <w:t>2</w:t>
      </w:r>
      <w:r w:rsidR="00F94C7F">
        <w:rPr>
          <w:bCs w:val="0"/>
          <w:color w:val="000000"/>
          <w:sz w:val="28"/>
          <w:szCs w:val="28"/>
        </w:rPr>
        <w:t>/1 h</w:t>
      </w:r>
      <w:r w:rsidR="00F94C7F">
        <w:rPr>
          <w:bCs w:val="0"/>
          <w:color w:val="000000"/>
          <w:sz w:val="28"/>
          <w:szCs w:val="28"/>
          <w:lang w:val="vi-VN"/>
        </w:rPr>
        <w:t>ọc</w:t>
      </w:r>
      <w:r w:rsidR="00F94C7F">
        <w:rPr>
          <w:bCs w:val="0"/>
          <w:color w:val="000000"/>
          <w:sz w:val="28"/>
          <w:szCs w:val="28"/>
        </w:rPr>
        <w:t xml:space="preserve"> sinh</w:t>
      </w:r>
    </w:p>
    <w:p w:rsidR="004E611E" w:rsidRPr="00872C7C" w:rsidRDefault="004E611E" w:rsidP="004E611E">
      <w:pPr>
        <w:shd w:val="clear" w:color="auto" w:fill="FFFFFF"/>
        <w:spacing w:before="120" w:after="120" w:line="234" w:lineRule="atLeast"/>
        <w:jc w:val="both"/>
        <w:rPr>
          <w:b/>
          <w:bCs w:val="0"/>
          <w:color w:val="000000"/>
          <w:sz w:val="28"/>
          <w:szCs w:val="28"/>
        </w:rPr>
      </w:pPr>
      <w:r w:rsidRPr="00872C7C">
        <w:rPr>
          <w:b/>
          <w:bCs w:val="0"/>
          <w:color w:val="000000"/>
          <w:sz w:val="28"/>
          <w:szCs w:val="28"/>
        </w:rPr>
        <w:t>b) Số lượng, hạng mục khối phòng hành chính quản trị; khối phòng học tập; khối phòng hỗ trợ học tập; khối phụ trợ; khu sân chơi, thể dục thể thao; khối phục vụ sinh hoạt; hạ tầng kỹ thuật; đối sánh với yêu cầu tối thiểu theo quy định;</w:t>
      </w:r>
    </w:p>
    <w:p w:rsidR="00B733E8" w:rsidRPr="00F94C7F" w:rsidRDefault="00B733E8" w:rsidP="004E611E">
      <w:pPr>
        <w:shd w:val="clear" w:color="auto" w:fill="FFFFFF"/>
        <w:spacing w:before="120" w:after="120" w:line="234" w:lineRule="atLeast"/>
        <w:jc w:val="both"/>
        <w:rPr>
          <w:bCs w:val="0"/>
          <w:color w:val="FF0000"/>
          <w:sz w:val="28"/>
          <w:szCs w:val="28"/>
          <w:lang w:val="vi-VN"/>
        </w:rPr>
      </w:pPr>
      <w:r w:rsidRPr="00872C7C">
        <w:rPr>
          <w:bCs w:val="0"/>
          <w:color w:val="FF0000"/>
          <w:sz w:val="28"/>
          <w:szCs w:val="28"/>
        </w:rPr>
        <w:t>- Số lượng, hạng mục khối phòng hành chính quản trị: ………….</w:t>
      </w:r>
    </w:p>
    <w:p w:rsidR="00B733E8" w:rsidRPr="00872C7C" w:rsidRDefault="00B733E8" w:rsidP="004E611E">
      <w:pPr>
        <w:shd w:val="clear" w:color="auto" w:fill="FFFFFF"/>
        <w:spacing w:before="120" w:after="120" w:line="234" w:lineRule="atLeast"/>
        <w:jc w:val="both"/>
        <w:rPr>
          <w:bCs w:val="0"/>
          <w:color w:val="FF0000"/>
          <w:sz w:val="28"/>
          <w:szCs w:val="28"/>
        </w:rPr>
      </w:pPr>
      <w:r w:rsidRPr="00872C7C">
        <w:rPr>
          <w:bCs w:val="0"/>
          <w:color w:val="FF0000"/>
          <w:sz w:val="28"/>
          <w:szCs w:val="28"/>
        </w:rPr>
        <w:t>- Số lượng khối phòng học tập: ………..</w:t>
      </w:r>
    </w:p>
    <w:p w:rsidR="00B733E8" w:rsidRPr="00872C7C" w:rsidRDefault="00B733E8" w:rsidP="004E611E">
      <w:pPr>
        <w:shd w:val="clear" w:color="auto" w:fill="FFFFFF"/>
        <w:spacing w:before="120" w:after="120" w:line="234" w:lineRule="atLeast"/>
        <w:jc w:val="both"/>
        <w:rPr>
          <w:bCs w:val="0"/>
          <w:color w:val="FF0000"/>
          <w:sz w:val="28"/>
          <w:szCs w:val="28"/>
        </w:rPr>
      </w:pPr>
      <w:r w:rsidRPr="00872C7C">
        <w:rPr>
          <w:bCs w:val="0"/>
          <w:color w:val="FF0000"/>
          <w:sz w:val="28"/>
          <w:szCs w:val="28"/>
        </w:rPr>
        <w:t>- Số lượng khối phòng hỗ trợ học tập: ………</w:t>
      </w:r>
    </w:p>
    <w:p w:rsidR="00B733E8" w:rsidRPr="00872C7C" w:rsidRDefault="00B733E8" w:rsidP="004E611E">
      <w:pPr>
        <w:shd w:val="clear" w:color="auto" w:fill="FFFFFF"/>
        <w:spacing w:before="120" w:after="120" w:line="234" w:lineRule="atLeast"/>
        <w:jc w:val="both"/>
        <w:rPr>
          <w:bCs w:val="0"/>
          <w:color w:val="FF0000"/>
          <w:sz w:val="28"/>
          <w:szCs w:val="28"/>
        </w:rPr>
      </w:pPr>
      <w:r w:rsidRPr="00872C7C">
        <w:rPr>
          <w:bCs w:val="0"/>
          <w:color w:val="FF0000"/>
          <w:sz w:val="28"/>
          <w:szCs w:val="28"/>
        </w:rPr>
        <w:t xml:space="preserve">- Số lượng </w:t>
      </w:r>
      <w:r w:rsidR="005A0EA2" w:rsidRPr="00872C7C">
        <w:rPr>
          <w:bCs w:val="0"/>
          <w:color w:val="FF0000"/>
          <w:sz w:val="28"/>
          <w:szCs w:val="28"/>
        </w:rPr>
        <w:t>khối phụ trợ: …….</w:t>
      </w:r>
    </w:p>
    <w:p w:rsidR="005A0EA2" w:rsidRPr="00872C7C" w:rsidRDefault="005A0EA2" w:rsidP="004E611E">
      <w:pPr>
        <w:shd w:val="clear" w:color="auto" w:fill="FFFFFF"/>
        <w:spacing w:before="120" w:after="120" w:line="234" w:lineRule="atLeast"/>
        <w:jc w:val="both"/>
        <w:rPr>
          <w:bCs w:val="0"/>
          <w:color w:val="FF0000"/>
          <w:sz w:val="28"/>
          <w:szCs w:val="28"/>
        </w:rPr>
      </w:pPr>
      <w:r w:rsidRPr="00872C7C">
        <w:rPr>
          <w:bCs w:val="0"/>
          <w:color w:val="FF0000"/>
          <w:sz w:val="28"/>
          <w:szCs w:val="28"/>
        </w:rPr>
        <w:t>- Số lượng khu sân chơi, thể dục thể thao: ………….</w:t>
      </w:r>
    </w:p>
    <w:p w:rsidR="005A0EA2" w:rsidRPr="00872C7C" w:rsidRDefault="005A0EA2" w:rsidP="004E611E">
      <w:pPr>
        <w:shd w:val="clear" w:color="auto" w:fill="FFFFFF"/>
        <w:spacing w:before="120" w:after="120" w:line="234" w:lineRule="atLeast"/>
        <w:jc w:val="both"/>
        <w:rPr>
          <w:bCs w:val="0"/>
          <w:color w:val="FF0000"/>
          <w:sz w:val="28"/>
          <w:szCs w:val="28"/>
        </w:rPr>
      </w:pPr>
      <w:r w:rsidRPr="00872C7C">
        <w:rPr>
          <w:bCs w:val="0"/>
          <w:color w:val="FF0000"/>
          <w:sz w:val="28"/>
          <w:szCs w:val="28"/>
        </w:rPr>
        <w:t>- Số lượng khối phục vụ sinh hoạt: ……………..</w:t>
      </w:r>
    </w:p>
    <w:p w:rsidR="005A0EA2" w:rsidRPr="00872C7C" w:rsidRDefault="005A0EA2" w:rsidP="004E611E">
      <w:pPr>
        <w:shd w:val="clear" w:color="auto" w:fill="FFFFFF"/>
        <w:spacing w:before="120" w:after="120" w:line="234" w:lineRule="atLeast"/>
        <w:jc w:val="both"/>
        <w:rPr>
          <w:bCs w:val="0"/>
          <w:color w:val="FF0000"/>
          <w:sz w:val="28"/>
          <w:szCs w:val="28"/>
        </w:rPr>
      </w:pPr>
      <w:r w:rsidRPr="00872C7C">
        <w:rPr>
          <w:bCs w:val="0"/>
          <w:color w:val="FF0000"/>
          <w:sz w:val="28"/>
          <w:szCs w:val="28"/>
        </w:rPr>
        <w:t>- Hạ tầng kỹ thuật: ………….</w:t>
      </w:r>
    </w:p>
    <w:p w:rsidR="005A0EA2" w:rsidRPr="00872C7C" w:rsidRDefault="005A0EA2" w:rsidP="004E611E">
      <w:pPr>
        <w:shd w:val="clear" w:color="auto" w:fill="FFFFFF"/>
        <w:spacing w:before="120" w:after="120" w:line="234" w:lineRule="atLeast"/>
        <w:jc w:val="both"/>
        <w:rPr>
          <w:bCs w:val="0"/>
          <w:color w:val="000000"/>
          <w:sz w:val="28"/>
          <w:szCs w:val="28"/>
        </w:rPr>
      </w:pPr>
      <w:r w:rsidRPr="00872C7C">
        <w:rPr>
          <w:bCs w:val="0"/>
          <w:color w:val="FF0000"/>
          <w:sz w:val="28"/>
          <w:szCs w:val="28"/>
        </w:rPr>
        <w:t>- Đối sánh với yêu cầu tối thiểu theo quy định: ……………..</w:t>
      </w:r>
    </w:p>
    <w:p w:rsidR="004E611E" w:rsidRPr="00872C7C" w:rsidRDefault="004E611E" w:rsidP="004E611E">
      <w:pPr>
        <w:shd w:val="clear" w:color="auto" w:fill="FFFFFF"/>
        <w:spacing w:before="120" w:after="120" w:line="234" w:lineRule="atLeast"/>
        <w:jc w:val="both"/>
        <w:rPr>
          <w:b/>
          <w:bCs w:val="0"/>
          <w:color w:val="000000"/>
          <w:sz w:val="28"/>
          <w:szCs w:val="28"/>
        </w:rPr>
      </w:pPr>
      <w:r w:rsidRPr="00872C7C">
        <w:rPr>
          <w:b/>
          <w:bCs w:val="0"/>
          <w:color w:val="000000"/>
          <w:sz w:val="28"/>
          <w:szCs w:val="28"/>
        </w:rPr>
        <w:t>c) Số thiết bị dạy học hiện có; đối sánh với yêu cầu tối thiểu theo quy định;</w:t>
      </w:r>
    </w:p>
    <w:p w:rsidR="00B733E8" w:rsidRPr="00872C7C" w:rsidRDefault="00B733E8" w:rsidP="004E611E">
      <w:pPr>
        <w:shd w:val="clear" w:color="auto" w:fill="FFFFFF"/>
        <w:spacing w:before="120" w:after="120" w:line="234" w:lineRule="atLeast"/>
        <w:jc w:val="both"/>
        <w:rPr>
          <w:bCs w:val="0"/>
          <w:color w:val="FF0000"/>
          <w:sz w:val="28"/>
          <w:szCs w:val="28"/>
        </w:rPr>
      </w:pPr>
      <w:r w:rsidRPr="00872C7C">
        <w:rPr>
          <w:bCs w:val="0"/>
          <w:color w:val="FF0000"/>
          <w:sz w:val="28"/>
          <w:szCs w:val="28"/>
        </w:rPr>
        <w:t>- Số thiết bị dạy học hiện có: …..</w:t>
      </w:r>
    </w:p>
    <w:p w:rsidR="00B733E8" w:rsidRPr="00872C7C" w:rsidRDefault="00B733E8" w:rsidP="004E611E">
      <w:pPr>
        <w:shd w:val="clear" w:color="auto" w:fill="FFFFFF"/>
        <w:spacing w:before="120" w:after="120" w:line="234" w:lineRule="atLeast"/>
        <w:jc w:val="both"/>
        <w:rPr>
          <w:bCs w:val="0"/>
          <w:color w:val="FF0000"/>
          <w:sz w:val="28"/>
          <w:szCs w:val="28"/>
        </w:rPr>
      </w:pPr>
      <w:r w:rsidRPr="00872C7C">
        <w:rPr>
          <w:bCs w:val="0"/>
          <w:color w:val="FF0000"/>
          <w:sz w:val="28"/>
          <w:szCs w:val="28"/>
        </w:rPr>
        <w:t>- Đối sánh với yêu cầu tối thiểu theo quy định: ……</w:t>
      </w:r>
    </w:p>
    <w:p w:rsidR="004E611E" w:rsidRPr="00872C7C" w:rsidRDefault="004E611E" w:rsidP="004E611E">
      <w:pPr>
        <w:shd w:val="clear" w:color="auto" w:fill="FFFFFF"/>
        <w:spacing w:before="120" w:after="120" w:line="234" w:lineRule="atLeast"/>
        <w:jc w:val="both"/>
        <w:rPr>
          <w:b/>
          <w:bCs w:val="0"/>
          <w:color w:val="000000"/>
          <w:sz w:val="28"/>
          <w:szCs w:val="28"/>
        </w:rPr>
      </w:pPr>
      <w:r w:rsidRPr="00872C7C">
        <w:rPr>
          <w:b/>
          <w:bCs w:val="0"/>
          <w:color w:val="000000"/>
          <w:sz w:val="28"/>
          <w:szCs w:val="28"/>
        </w:rPr>
        <w:t>d) Danh mục sách giáo khoa sử dụng trong cơ sở giáo dục đã được cơ quan có thẩm quyền phê duyệt; danh mục, số lượng xuất bản phẩm tham khảo tối thiểu đã được cơ sở giáo dục lựa chọn, sử dụng theo quy định của Bộ Giáo dục và Đào tạo.</w:t>
      </w:r>
    </w:p>
    <w:p w:rsidR="005A0EA2" w:rsidRPr="00872C7C" w:rsidRDefault="005A0EA2" w:rsidP="004E611E">
      <w:pPr>
        <w:shd w:val="clear" w:color="auto" w:fill="FFFFFF"/>
        <w:spacing w:before="120" w:after="120" w:line="234" w:lineRule="atLeast"/>
        <w:jc w:val="both"/>
        <w:rPr>
          <w:bCs w:val="0"/>
          <w:color w:val="FF0000"/>
          <w:sz w:val="28"/>
          <w:szCs w:val="28"/>
        </w:rPr>
      </w:pPr>
      <w:r w:rsidRPr="00872C7C">
        <w:rPr>
          <w:bCs w:val="0"/>
          <w:color w:val="FF0000"/>
          <w:sz w:val="28"/>
          <w:szCs w:val="28"/>
        </w:rPr>
        <w:t>- Danh mục sách giáo khoa sử dụng trong cơ sở giáo dục đã được cơ quan có thẩm quyền phê duyệt: ………………</w:t>
      </w:r>
    </w:p>
    <w:p w:rsidR="005A0EA2" w:rsidRPr="00872C7C" w:rsidRDefault="005A0EA2" w:rsidP="004E611E">
      <w:pPr>
        <w:shd w:val="clear" w:color="auto" w:fill="FFFFFF"/>
        <w:spacing w:before="120" w:after="120" w:line="234" w:lineRule="atLeast"/>
        <w:jc w:val="both"/>
        <w:rPr>
          <w:bCs w:val="0"/>
          <w:color w:val="FF0000"/>
          <w:sz w:val="28"/>
          <w:szCs w:val="28"/>
        </w:rPr>
      </w:pPr>
      <w:r w:rsidRPr="00872C7C">
        <w:rPr>
          <w:bCs w:val="0"/>
          <w:color w:val="FF0000"/>
          <w:sz w:val="28"/>
          <w:szCs w:val="28"/>
        </w:rPr>
        <w:t>- Danh mục, số lượng xuất bản phẩm tham khảo tối thiểu đã được cơ sở giáo dục lựa chọn, sử dụng theo quy định của Bộ Giáo dục và Đào tạo: ………………..</w:t>
      </w:r>
    </w:p>
    <w:p w:rsidR="003254B1" w:rsidRPr="00872C7C" w:rsidRDefault="003254B1" w:rsidP="003254B1">
      <w:pPr>
        <w:shd w:val="clear" w:color="auto" w:fill="FFFFFF"/>
        <w:spacing w:before="120" w:after="120" w:line="234" w:lineRule="atLeast"/>
        <w:rPr>
          <w:bCs w:val="0"/>
          <w:color w:val="000000"/>
          <w:sz w:val="28"/>
          <w:szCs w:val="28"/>
        </w:rPr>
      </w:pPr>
      <w:r w:rsidRPr="00872C7C">
        <w:rPr>
          <w:b/>
          <w:color w:val="000000"/>
          <w:sz w:val="28"/>
          <w:szCs w:val="28"/>
        </w:rPr>
        <w:t>IV. KIỂM ĐỊNH CHẤT LƯỢNG GIÁO DỤC</w:t>
      </w:r>
      <w:r w:rsidRPr="00872C7C">
        <w:rPr>
          <w:b/>
          <w:color w:val="000000"/>
          <w:sz w:val="28"/>
          <w:szCs w:val="28"/>
          <w:vertAlign w:val="superscript"/>
        </w:rPr>
        <w:t>5</w:t>
      </w:r>
    </w:p>
    <w:p w:rsidR="00EA44BF" w:rsidRPr="00872C7C" w:rsidRDefault="00EA44BF" w:rsidP="00EA44BF">
      <w:pPr>
        <w:shd w:val="clear" w:color="auto" w:fill="FFFFFF"/>
        <w:spacing w:before="120" w:after="120" w:line="234" w:lineRule="atLeast"/>
        <w:jc w:val="both"/>
        <w:rPr>
          <w:b/>
          <w:bCs w:val="0"/>
          <w:color w:val="000000"/>
          <w:sz w:val="28"/>
          <w:szCs w:val="28"/>
        </w:rPr>
      </w:pPr>
      <w:r w:rsidRPr="00872C7C">
        <w:rPr>
          <w:b/>
          <w:bCs w:val="0"/>
          <w:color w:val="000000"/>
          <w:sz w:val="28"/>
          <w:szCs w:val="28"/>
        </w:rPr>
        <w:t>a) Kết quả tự đánh giá chất lượng giáo dục của cơ sở giáo dục; kế hoạch cải tiến chất lượng sau tự đánh giá;</w:t>
      </w:r>
    </w:p>
    <w:p w:rsidR="005A0EA2" w:rsidRPr="00872C7C" w:rsidRDefault="005A0EA2" w:rsidP="00EA44BF">
      <w:pPr>
        <w:shd w:val="clear" w:color="auto" w:fill="FFFFFF"/>
        <w:spacing w:before="120" w:after="120" w:line="234" w:lineRule="atLeast"/>
        <w:jc w:val="both"/>
        <w:rPr>
          <w:bCs w:val="0"/>
          <w:color w:val="FF0000"/>
          <w:sz w:val="28"/>
          <w:szCs w:val="28"/>
        </w:rPr>
      </w:pPr>
      <w:r w:rsidRPr="00872C7C">
        <w:rPr>
          <w:bCs w:val="0"/>
          <w:color w:val="FF0000"/>
          <w:sz w:val="28"/>
          <w:szCs w:val="28"/>
        </w:rPr>
        <w:t>- Kết quả tự đánh giá chất lượng giáo dục của cơ sở giáo dục: …….</w:t>
      </w:r>
    </w:p>
    <w:p w:rsidR="005A0EA2" w:rsidRPr="00872C7C" w:rsidRDefault="00D521C5" w:rsidP="00EA44BF">
      <w:pPr>
        <w:shd w:val="clear" w:color="auto" w:fill="FFFFFF"/>
        <w:spacing w:before="120" w:after="120" w:line="234" w:lineRule="atLeast"/>
        <w:jc w:val="both"/>
        <w:rPr>
          <w:bCs w:val="0"/>
          <w:color w:val="FF0000"/>
          <w:sz w:val="28"/>
          <w:szCs w:val="28"/>
        </w:rPr>
      </w:pPr>
      <w:r w:rsidRPr="00872C7C">
        <w:rPr>
          <w:bCs w:val="0"/>
          <w:color w:val="FF0000"/>
          <w:sz w:val="28"/>
          <w:szCs w:val="28"/>
        </w:rPr>
        <w:t>- K</w:t>
      </w:r>
      <w:r w:rsidR="005A0EA2" w:rsidRPr="00872C7C">
        <w:rPr>
          <w:bCs w:val="0"/>
          <w:color w:val="FF0000"/>
          <w:sz w:val="28"/>
          <w:szCs w:val="28"/>
        </w:rPr>
        <w:t>ế hoạch cải tiến chất lượng sau tự đánh giá: ………….</w:t>
      </w:r>
    </w:p>
    <w:p w:rsidR="00EA44BF" w:rsidRPr="00872C7C" w:rsidRDefault="00EA44BF" w:rsidP="00EA44BF">
      <w:pPr>
        <w:shd w:val="clear" w:color="auto" w:fill="FFFFFF"/>
        <w:spacing w:before="120" w:after="120" w:line="234" w:lineRule="atLeast"/>
        <w:jc w:val="both"/>
        <w:rPr>
          <w:b/>
          <w:bCs w:val="0"/>
          <w:color w:val="000000"/>
          <w:sz w:val="28"/>
          <w:szCs w:val="28"/>
        </w:rPr>
      </w:pPr>
      <w:r w:rsidRPr="00872C7C">
        <w:rPr>
          <w:b/>
          <w:bCs w:val="0"/>
          <w:color w:val="000000"/>
          <w:sz w:val="28"/>
          <w:szCs w:val="28"/>
        </w:rPr>
        <w:t>b) Kết quả đánh giá ngoài và công nhận đạt kiểm định chất lượng giáo dục, đạt chuẩn quốc gia của cơ sở giáo dục qua các mốc thời gian; kế hoạch và kết quả thực hiện cải tiến chất lượng sau đánh giá ngoài trong 05 năm và hằng năm.</w:t>
      </w:r>
    </w:p>
    <w:p w:rsidR="00373EB1" w:rsidRPr="00872C7C" w:rsidRDefault="00373EB1" w:rsidP="00EA44BF">
      <w:pPr>
        <w:shd w:val="clear" w:color="auto" w:fill="FFFFFF"/>
        <w:spacing w:before="120" w:after="120" w:line="234" w:lineRule="atLeast"/>
        <w:jc w:val="both"/>
        <w:rPr>
          <w:bCs w:val="0"/>
          <w:color w:val="FF0000"/>
          <w:sz w:val="28"/>
          <w:szCs w:val="28"/>
        </w:rPr>
      </w:pPr>
      <w:r w:rsidRPr="00872C7C">
        <w:rPr>
          <w:bCs w:val="0"/>
          <w:color w:val="FF0000"/>
          <w:sz w:val="28"/>
          <w:szCs w:val="28"/>
        </w:rPr>
        <w:t xml:space="preserve">- Kết quả đánh giá ngoài và công nhận đạt kiểm định chất lượng giáo dục, đạt chuẩn quốc gia của cơ sở giáo dục qua các mốc thời gian: </w:t>
      </w:r>
    </w:p>
    <w:p w:rsidR="00994FC2" w:rsidRPr="00872C7C" w:rsidRDefault="00994FC2" w:rsidP="00EA44BF">
      <w:pPr>
        <w:shd w:val="clear" w:color="auto" w:fill="FFFFFF"/>
        <w:spacing w:before="120" w:after="120" w:line="234" w:lineRule="atLeast"/>
        <w:jc w:val="both"/>
        <w:rPr>
          <w:bCs w:val="0"/>
          <w:color w:val="FF0000"/>
          <w:sz w:val="28"/>
          <w:szCs w:val="28"/>
        </w:rPr>
      </w:pPr>
      <w:r w:rsidRPr="00872C7C">
        <w:rPr>
          <w:bCs w:val="0"/>
          <w:color w:val="000000"/>
          <w:sz w:val="28"/>
          <w:szCs w:val="28"/>
        </w:rPr>
        <w:t>+ Quyết định số: 1114/QĐ-SGDĐT ngày 16/12/2020 của Sở GDĐT Long An về công nhận trường tiểu học đạt kiểm định chất lượng giáo dục (Trường Tiểu học Phước Lại – Cấp độ 2)</w:t>
      </w:r>
    </w:p>
    <w:p w:rsidR="00994FC2" w:rsidRPr="00872C7C" w:rsidRDefault="00994FC2" w:rsidP="00EA44BF">
      <w:pPr>
        <w:shd w:val="clear" w:color="auto" w:fill="FFFFFF"/>
        <w:spacing w:before="120" w:after="120" w:line="234" w:lineRule="atLeast"/>
        <w:jc w:val="both"/>
        <w:rPr>
          <w:bCs w:val="0"/>
          <w:color w:val="FF0000"/>
          <w:sz w:val="28"/>
          <w:szCs w:val="28"/>
        </w:rPr>
      </w:pPr>
      <w:r w:rsidRPr="00872C7C">
        <w:rPr>
          <w:bCs w:val="0"/>
          <w:color w:val="000000"/>
          <w:sz w:val="28"/>
          <w:szCs w:val="28"/>
        </w:rPr>
        <w:lastRenderedPageBreak/>
        <w:t>+ Quyết định số: 4906/QĐ-UBND ngày 25/12/2020 của UBND tỉnh Long An về công nhận trường tiểu học đạt chuẩn Quốc Gia (Trường Tiểu học Phước Lại - Mức độ 1)</w:t>
      </w:r>
    </w:p>
    <w:p w:rsidR="00373EB1" w:rsidRPr="00872C7C" w:rsidRDefault="00373EB1" w:rsidP="00EA44BF">
      <w:pPr>
        <w:shd w:val="clear" w:color="auto" w:fill="FFFFFF"/>
        <w:spacing w:before="120" w:after="120" w:line="234" w:lineRule="atLeast"/>
        <w:jc w:val="both"/>
        <w:rPr>
          <w:bCs w:val="0"/>
          <w:color w:val="FF0000"/>
          <w:sz w:val="28"/>
          <w:szCs w:val="28"/>
        </w:rPr>
      </w:pPr>
      <w:r w:rsidRPr="00872C7C">
        <w:rPr>
          <w:bCs w:val="0"/>
          <w:color w:val="FF0000"/>
          <w:sz w:val="28"/>
          <w:szCs w:val="28"/>
        </w:rPr>
        <w:t>- Kế hoạch và kết quả thực hiện cải tiến chất lượng sau đánh giá ngoài trong 05 năm và hằng năm.: ………</w:t>
      </w:r>
    </w:p>
    <w:p w:rsidR="003254B1" w:rsidRPr="00872C7C" w:rsidRDefault="003254B1" w:rsidP="003254B1">
      <w:pPr>
        <w:shd w:val="clear" w:color="auto" w:fill="FFFFFF"/>
        <w:spacing w:before="120" w:after="120" w:line="234" w:lineRule="atLeast"/>
        <w:rPr>
          <w:bCs w:val="0"/>
          <w:color w:val="000000"/>
          <w:sz w:val="28"/>
          <w:szCs w:val="28"/>
        </w:rPr>
      </w:pPr>
      <w:r w:rsidRPr="00872C7C">
        <w:rPr>
          <w:b/>
          <w:color w:val="000000"/>
          <w:sz w:val="28"/>
          <w:szCs w:val="28"/>
        </w:rPr>
        <w:t>V. KẾT QUẢ HOẠT ĐỘNG GIÁO DỤC</w:t>
      </w:r>
      <w:r w:rsidRPr="00872C7C">
        <w:rPr>
          <w:b/>
          <w:color w:val="000000"/>
          <w:sz w:val="28"/>
          <w:szCs w:val="28"/>
          <w:vertAlign w:val="superscript"/>
        </w:rPr>
        <w:t>6</w:t>
      </w:r>
    </w:p>
    <w:p w:rsidR="00EA44BF" w:rsidRPr="00872C7C" w:rsidRDefault="00EA44BF" w:rsidP="00EA44BF">
      <w:pPr>
        <w:shd w:val="clear" w:color="auto" w:fill="FFFFFF"/>
        <w:spacing w:before="120" w:after="120" w:line="234" w:lineRule="atLeast"/>
        <w:jc w:val="both"/>
        <w:rPr>
          <w:b/>
          <w:bCs w:val="0"/>
          <w:color w:val="000000"/>
          <w:sz w:val="28"/>
          <w:szCs w:val="28"/>
        </w:rPr>
      </w:pPr>
      <w:r w:rsidRPr="00872C7C">
        <w:rPr>
          <w:b/>
          <w:bCs w:val="0"/>
          <w:color w:val="000000"/>
          <w:sz w:val="28"/>
          <w:szCs w:val="28"/>
        </w:rPr>
        <w:t>2. Thông tin về kết quả giáo dục thực tế của năm học trước:</w:t>
      </w:r>
    </w:p>
    <w:p w:rsidR="00EA44BF" w:rsidRPr="00872C7C" w:rsidRDefault="00EA44BF" w:rsidP="00EA44BF">
      <w:pPr>
        <w:shd w:val="clear" w:color="auto" w:fill="FFFFFF"/>
        <w:spacing w:before="120" w:after="120" w:line="234" w:lineRule="atLeast"/>
        <w:jc w:val="both"/>
        <w:rPr>
          <w:b/>
          <w:bCs w:val="0"/>
          <w:color w:val="000000"/>
          <w:sz w:val="28"/>
          <w:szCs w:val="28"/>
        </w:rPr>
      </w:pPr>
      <w:r w:rsidRPr="00872C7C">
        <w:rPr>
          <w:b/>
          <w:bCs w:val="0"/>
          <w:color w:val="000000"/>
          <w:sz w:val="28"/>
          <w:szCs w:val="28"/>
        </w:rPr>
        <w:t>a) Kết quả tuyển sinh; tổng số học sinh theo từng khối; số học sinh bình quân/lớp theo từng khối; số lượng học sinh học 02 buổi/ngày; số lượng học sinh nam/học sinh nữ, học sinh là người dân tộc thiểu số, học sinh khuyết tật; số lượng học sinh chuyển trường và tiếp nhận học sinh học tại trường:</w:t>
      </w:r>
    </w:p>
    <w:p w:rsidR="00357DCD" w:rsidRPr="00872C7C" w:rsidRDefault="00357DCD" w:rsidP="00EA44BF">
      <w:pPr>
        <w:shd w:val="clear" w:color="auto" w:fill="FFFFFF"/>
        <w:spacing w:before="120" w:after="120" w:line="234" w:lineRule="atLeast"/>
        <w:jc w:val="both"/>
        <w:rPr>
          <w:bCs w:val="0"/>
          <w:sz w:val="28"/>
          <w:szCs w:val="28"/>
        </w:rPr>
      </w:pPr>
      <w:r w:rsidRPr="00872C7C">
        <w:rPr>
          <w:bCs w:val="0"/>
          <w:sz w:val="28"/>
          <w:szCs w:val="28"/>
        </w:rPr>
        <w:t>- Kết quả tuyển sinh</w:t>
      </w:r>
      <w:r w:rsidR="002E59A2" w:rsidRPr="00872C7C">
        <w:rPr>
          <w:bCs w:val="0"/>
          <w:sz w:val="28"/>
          <w:szCs w:val="28"/>
        </w:rPr>
        <w:t>: 132 học sinh lớp 1</w:t>
      </w:r>
      <w:r w:rsidR="008C5E07" w:rsidRPr="00872C7C">
        <w:rPr>
          <w:bCs w:val="0"/>
          <w:sz w:val="28"/>
          <w:szCs w:val="28"/>
        </w:rPr>
        <w:t>. Học sinh toàn trường: 650 HS</w:t>
      </w:r>
    </w:p>
    <w:p w:rsidR="00357DCD" w:rsidRPr="00872C7C" w:rsidRDefault="00357DCD" w:rsidP="00EA44BF">
      <w:pPr>
        <w:shd w:val="clear" w:color="auto" w:fill="FFFFFF"/>
        <w:spacing w:before="120" w:after="120" w:line="234" w:lineRule="atLeast"/>
        <w:jc w:val="both"/>
        <w:rPr>
          <w:bCs w:val="0"/>
          <w:sz w:val="28"/>
          <w:szCs w:val="28"/>
        </w:rPr>
      </w:pPr>
      <w:r w:rsidRPr="00872C7C">
        <w:rPr>
          <w:bCs w:val="0"/>
          <w:sz w:val="28"/>
          <w:szCs w:val="28"/>
        </w:rPr>
        <w:t>- Tổng số học sinh theo từng khối</w:t>
      </w:r>
      <w:r w:rsidR="002E59A2" w:rsidRPr="00872C7C">
        <w:rPr>
          <w:bCs w:val="0"/>
          <w:sz w:val="28"/>
          <w:szCs w:val="28"/>
        </w:rPr>
        <w:t xml:space="preserve">: </w:t>
      </w:r>
    </w:p>
    <w:p w:rsidR="002E59A2" w:rsidRPr="00872C7C" w:rsidRDefault="002E59A2" w:rsidP="002E59A2">
      <w:pPr>
        <w:shd w:val="clear" w:color="auto" w:fill="FFFFFF"/>
        <w:spacing w:before="120" w:after="120" w:line="234" w:lineRule="atLeast"/>
        <w:ind w:firstLine="142"/>
        <w:jc w:val="both"/>
        <w:rPr>
          <w:bCs w:val="0"/>
          <w:sz w:val="28"/>
          <w:szCs w:val="28"/>
        </w:rPr>
      </w:pPr>
      <w:r w:rsidRPr="00872C7C">
        <w:rPr>
          <w:bCs w:val="0"/>
          <w:sz w:val="28"/>
          <w:szCs w:val="28"/>
        </w:rPr>
        <w:t>Khối 1: 132</w:t>
      </w:r>
    </w:p>
    <w:p w:rsidR="002E59A2" w:rsidRPr="00872C7C" w:rsidRDefault="002E59A2" w:rsidP="002E59A2">
      <w:pPr>
        <w:shd w:val="clear" w:color="auto" w:fill="FFFFFF"/>
        <w:spacing w:before="120" w:after="120" w:line="234" w:lineRule="atLeast"/>
        <w:ind w:firstLine="142"/>
        <w:jc w:val="both"/>
        <w:rPr>
          <w:bCs w:val="0"/>
          <w:sz w:val="28"/>
          <w:szCs w:val="28"/>
        </w:rPr>
      </w:pPr>
      <w:r w:rsidRPr="00872C7C">
        <w:rPr>
          <w:bCs w:val="0"/>
          <w:sz w:val="28"/>
          <w:szCs w:val="28"/>
        </w:rPr>
        <w:t>Khối 2: 140</w:t>
      </w:r>
    </w:p>
    <w:p w:rsidR="002E59A2" w:rsidRPr="00872C7C" w:rsidRDefault="002E59A2" w:rsidP="002E59A2">
      <w:pPr>
        <w:shd w:val="clear" w:color="auto" w:fill="FFFFFF"/>
        <w:spacing w:before="120" w:after="120" w:line="234" w:lineRule="atLeast"/>
        <w:ind w:firstLine="142"/>
        <w:jc w:val="both"/>
        <w:rPr>
          <w:bCs w:val="0"/>
          <w:sz w:val="28"/>
          <w:szCs w:val="28"/>
        </w:rPr>
      </w:pPr>
      <w:r w:rsidRPr="00872C7C">
        <w:rPr>
          <w:bCs w:val="0"/>
          <w:sz w:val="28"/>
          <w:szCs w:val="28"/>
        </w:rPr>
        <w:t>Khối 3: 141</w:t>
      </w:r>
    </w:p>
    <w:p w:rsidR="002E59A2" w:rsidRPr="00872C7C" w:rsidRDefault="002E59A2" w:rsidP="002E59A2">
      <w:pPr>
        <w:shd w:val="clear" w:color="auto" w:fill="FFFFFF"/>
        <w:spacing w:before="120" w:after="120" w:line="234" w:lineRule="atLeast"/>
        <w:ind w:firstLine="142"/>
        <w:jc w:val="both"/>
        <w:rPr>
          <w:bCs w:val="0"/>
          <w:sz w:val="28"/>
          <w:szCs w:val="28"/>
        </w:rPr>
      </w:pPr>
      <w:r w:rsidRPr="00872C7C">
        <w:rPr>
          <w:bCs w:val="0"/>
          <w:sz w:val="28"/>
          <w:szCs w:val="28"/>
        </w:rPr>
        <w:t>Khối 4: 118</w:t>
      </w:r>
    </w:p>
    <w:p w:rsidR="002E59A2" w:rsidRPr="00872C7C" w:rsidRDefault="002E59A2" w:rsidP="002E59A2">
      <w:pPr>
        <w:shd w:val="clear" w:color="auto" w:fill="FFFFFF"/>
        <w:spacing w:before="120" w:after="120" w:line="234" w:lineRule="atLeast"/>
        <w:ind w:firstLine="142"/>
        <w:jc w:val="both"/>
        <w:rPr>
          <w:bCs w:val="0"/>
          <w:sz w:val="28"/>
          <w:szCs w:val="28"/>
        </w:rPr>
      </w:pPr>
      <w:r w:rsidRPr="00872C7C">
        <w:rPr>
          <w:bCs w:val="0"/>
          <w:sz w:val="28"/>
          <w:szCs w:val="28"/>
        </w:rPr>
        <w:t>Khối 5: 119</w:t>
      </w:r>
    </w:p>
    <w:p w:rsidR="00357DCD" w:rsidRPr="00872C7C" w:rsidRDefault="00357DCD" w:rsidP="00EA44BF">
      <w:pPr>
        <w:shd w:val="clear" w:color="auto" w:fill="FFFFFF"/>
        <w:spacing w:before="120" w:after="120" w:line="234" w:lineRule="atLeast"/>
        <w:jc w:val="both"/>
        <w:rPr>
          <w:bCs w:val="0"/>
          <w:sz w:val="28"/>
          <w:szCs w:val="28"/>
        </w:rPr>
      </w:pPr>
      <w:r w:rsidRPr="00872C7C">
        <w:rPr>
          <w:bCs w:val="0"/>
          <w:sz w:val="28"/>
          <w:szCs w:val="28"/>
        </w:rPr>
        <w:t>- Số học sinh bình quân/lớp theo từng khối</w:t>
      </w:r>
      <w:r w:rsidR="008C5E07" w:rsidRPr="00872C7C">
        <w:rPr>
          <w:bCs w:val="0"/>
          <w:sz w:val="28"/>
          <w:szCs w:val="28"/>
        </w:rPr>
        <w:t>: 34.21 HS/lớp</w:t>
      </w:r>
    </w:p>
    <w:p w:rsidR="00357DCD" w:rsidRPr="00872C7C" w:rsidRDefault="00357DCD" w:rsidP="00EA44BF">
      <w:pPr>
        <w:shd w:val="clear" w:color="auto" w:fill="FFFFFF"/>
        <w:spacing w:before="120" w:after="120" w:line="234" w:lineRule="atLeast"/>
        <w:jc w:val="both"/>
        <w:rPr>
          <w:bCs w:val="0"/>
          <w:sz w:val="28"/>
          <w:szCs w:val="28"/>
        </w:rPr>
      </w:pPr>
      <w:r w:rsidRPr="00872C7C">
        <w:rPr>
          <w:bCs w:val="0"/>
          <w:sz w:val="28"/>
          <w:szCs w:val="28"/>
        </w:rPr>
        <w:t>- Số lượng học sinh học 02 buổi/ngày</w:t>
      </w:r>
      <w:r w:rsidR="008C5E07" w:rsidRPr="00872C7C">
        <w:rPr>
          <w:bCs w:val="0"/>
          <w:sz w:val="28"/>
          <w:szCs w:val="28"/>
        </w:rPr>
        <w:t>: 650 HS</w:t>
      </w:r>
    </w:p>
    <w:p w:rsidR="00357DCD" w:rsidRPr="00872C7C" w:rsidRDefault="00D11EA6" w:rsidP="00EA44BF">
      <w:pPr>
        <w:shd w:val="clear" w:color="auto" w:fill="FFFFFF"/>
        <w:spacing w:before="120" w:after="120" w:line="234" w:lineRule="atLeast"/>
        <w:jc w:val="both"/>
        <w:rPr>
          <w:bCs w:val="0"/>
          <w:sz w:val="28"/>
          <w:szCs w:val="28"/>
        </w:rPr>
      </w:pPr>
      <w:r w:rsidRPr="00872C7C">
        <w:rPr>
          <w:bCs w:val="0"/>
          <w:sz w:val="28"/>
          <w:szCs w:val="28"/>
        </w:rPr>
        <w:t>- Số lượng học sinh nam/học sinh nữ, học sinh là người dân tộc thiểu số, học sinh khuyết tật</w:t>
      </w:r>
      <w:r w:rsidR="008C5E07" w:rsidRPr="00872C7C">
        <w:rPr>
          <w:bCs w:val="0"/>
          <w:sz w:val="28"/>
          <w:szCs w:val="28"/>
        </w:rPr>
        <w:t>: 03/0 HS dân tộc</w:t>
      </w:r>
    </w:p>
    <w:p w:rsidR="00D11EA6" w:rsidRPr="00872C7C" w:rsidRDefault="00D11EA6" w:rsidP="00EA44BF">
      <w:pPr>
        <w:shd w:val="clear" w:color="auto" w:fill="FFFFFF"/>
        <w:spacing w:before="120" w:after="120" w:line="234" w:lineRule="atLeast"/>
        <w:jc w:val="both"/>
        <w:rPr>
          <w:bCs w:val="0"/>
          <w:color w:val="FF0000"/>
          <w:sz w:val="28"/>
          <w:szCs w:val="28"/>
        </w:rPr>
      </w:pPr>
      <w:r w:rsidRPr="00872C7C">
        <w:rPr>
          <w:bCs w:val="0"/>
          <w:color w:val="FF0000"/>
          <w:sz w:val="28"/>
          <w:szCs w:val="28"/>
        </w:rPr>
        <w:t>- Số lượng học sinh chuyển trường và tiếp nhận học sinh học tại trường</w:t>
      </w:r>
      <w:r w:rsidR="008C5E07" w:rsidRPr="00872C7C">
        <w:rPr>
          <w:bCs w:val="0"/>
          <w:color w:val="FF0000"/>
          <w:sz w:val="28"/>
          <w:szCs w:val="28"/>
        </w:rPr>
        <w:t>:</w:t>
      </w:r>
    </w:p>
    <w:p w:rsidR="008C5E07" w:rsidRPr="00312592" w:rsidRDefault="008C5E07" w:rsidP="00EA44BF">
      <w:pPr>
        <w:shd w:val="clear" w:color="auto" w:fill="FFFFFF"/>
        <w:spacing w:before="120" w:after="120" w:line="234" w:lineRule="atLeast"/>
        <w:jc w:val="both"/>
        <w:rPr>
          <w:bCs w:val="0"/>
          <w:sz w:val="28"/>
          <w:szCs w:val="28"/>
          <w:lang w:val="vi-VN"/>
        </w:rPr>
      </w:pPr>
      <w:r w:rsidRPr="00312592">
        <w:rPr>
          <w:bCs w:val="0"/>
          <w:sz w:val="28"/>
          <w:szCs w:val="28"/>
        </w:rPr>
        <w:t>+ Chuyển trường</w:t>
      </w:r>
      <w:r w:rsidR="00F94C7F" w:rsidRPr="00312592">
        <w:rPr>
          <w:bCs w:val="0"/>
          <w:sz w:val="28"/>
          <w:szCs w:val="28"/>
        </w:rPr>
        <w:t xml:space="preserve">: </w:t>
      </w:r>
      <w:r w:rsidR="00F94C7F" w:rsidRPr="00312592">
        <w:rPr>
          <w:bCs w:val="0"/>
          <w:sz w:val="28"/>
          <w:szCs w:val="28"/>
          <w:lang w:val="vi-VN"/>
        </w:rPr>
        <w:t>4 học sinh</w:t>
      </w:r>
    </w:p>
    <w:p w:rsidR="008C5E07" w:rsidRPr="00312592" w:rsidRDefault="008C5E07" w:rsidP="00EA44BF">
      <w:pPr>
        <w:shd w:val="clear" w:color="auto" w:fill="FFFFFF"/>
        <w:spacing w:before="120" w:after="120" w:line="234" w:lineRule="atLeast"/>
        <w:jc w:val="both"/>
        <w:rPr>
          <w:bCs w:val="0"/>
          <w:sz w:val="28"/>
          <w:szCs w:val="28"/>
          <w:lang w:val="vi-VN"/>
        </w:rPr>
      </w:pPr>
      <w:r w:rsidRPr="00312592">
        <w:rPr>
          <w:bCs w:val="0"/>
          <w:sz w:val="28"/>
          <w:szCs w:val="28"/>
        </w:rPr>
        <w:t xml:space="preserve">+ Tiếp nhận: </w:t>
      </w:r>
      <w:r w:rsidR="00F94C7F" w:rsidRPr="00312592">
        <w:rPr>
          <w:bCs w:val="0"/>
          <w:sz w:val="28"/>
          <w:szCs w:val="28"/>
          <w:lang w:val="vi-VN"/>
        </w:rPr>
        <w:t>1 học sinh</w:t>
      </w:r>
    </w:p>
    <w:p w:rsidR="00EA44BF" w:rsidRPr="00872C7C" w:rsidRDefault="00EA44BF" w:rsidP="00EA44BF">
      <w:pPr>
        <w:shd w:val="clear" w:color="auto" w:fill="FFFFFF"/>
        <w:spacing w:before="120" w:after="120" w:line="234" w:lineRule="atLeast"/>
        <w:jc w:val="both"/>
        <w:rPr>
          <w:b/>
          <w:bCs w:val="0"/>
          <w:color w:val="000000"/>
          <w:sz w:val="28"/>
          <w:szCs w:val="28"/>
        </w:rPr>
      </w:pPr>
      <w:r w:rsidRPr="00872C7C">
        <w:rPr>
          <w:b/>
          <w:bCs w:val="0"/>
          <w:color w:val="000000"/>
          <w:sz w:val="28"/>
          <w:szCs w:val="28"/>
        </w:rPr>
        <w:t>b) Thống kê kết quả đánh giá học sinh theo quy định của Bộ giáo dục và Đào tạo; thống kê số lượng học sinh được lên lớp, học sinh không được lên lớp;</w:t>
      </w:r>
    </w:p>
    <w:p w:rsidR="00D11EA6" w:rsidRDefault="00D11EA6" w:rsidP="00EA44BF">
      <w:pPr>
        <w:shd w:val="clear" w:color="auto" w:fill="FFFFFF"/>
        <w:spacing w:before="120" w:after="120" w:line="234" w:lineRule="atLeast"/>
        <w:jc w:val="both"/>
        <w:rPr>
          <w:bCs w:val="0"/>
          <w:color w:val="FF0000"/>
          <w:sz w:val="28"/>
          <w:szCs w:val="28"/>
          <w:lang w:val="vi-VN"/>
        </w:rPr>
      </w:pPr>
      <w:r w:rsidRPr="00872C7C">
        <w:rPr>
          <w:bCs w:val="0"/>
          <w:color w:val="FF0000"/>
          <w:sz w:val="28"/>
          <w:szCs w:val="28"/>
        </w:rPr>
        <w:t>- Thống kê kết quả đánh giá học sinh theo quy định của Bộ giáo dục và Đào tạo</w:t>
      </w:r>
    </w:p>
    <w:p w:rsidR="00312592" w:rsidRPr="00312592" w:rsidRDefault="00312592" w:rsidP="00312592">
      <w:pPr>
        <w:pStyle w:val="NormalWeb"/>
        <w:rPr>
          <w:color w:val="000000"/>
          <w:sz w:val="27"/>
          <w:szCs w:val="27"/>
          <w:lang w:val="vi-VN"/>
        </w:rPr>
      </w:pPr>
      <w:r>
        <w:rPr>
          <w:color w:val="000000"/>
          <w:sz w:val="27"/>
          <w:szCs w:val="27"/>
          <w:lang w:val="vi-VN"/>
        </w:rPr>
        <w:t xml:space="preserve">  </w:t>
      </w:r>
      <w:r>
        <w:rPr>
          <w:color w:val="000000"/>
          <w:sz w:val="27"/>
          <w:szCs w:val="27"/>
        </w:rPr>
        <w:t xml:space="preserve">Thực hiện tốt việc đánh giá học sinh tiểu học theo Thông tư quy định. Các giáo viên đã biết vận dụng sáng tạo các hình thức đánh giá trong </w:t>
      </w:r>
      <w:r>
        <w:rPr>
          <w:color w:val="000000"/>
          <w:sz w:val="27"/>
          <w:szCs w:val="27"/>
        </w:rPr>
        <w:t xml:space="preserve">quá trình giảng dạy </w:t>
      </w:r>
      <w:r>
        <w:rPr>
          <w:color w:val="000000"/>
          <w:sz w:val="27"/>
          <w:szCs w:val="27"/>
          <w:lang w:val="vi-VN"/>
        </w:rPr>
        <w:t>học sinh.</w:t>
      </w:r>
    </w:p>
    <w:p w:rsidR="00312592" w:rsidRDefault="00312592" w:rsidP="00312592">
      <w:pPr>
        <w:pStyle w:val="NormalWeb"/>
        <w:rPr>
          <w:color w:val="000000"/>
          <w:sz w:val="27"/>
          <w:szCs w:val="27"/>
        </w:rPr>
      </w:pPr>
      <w:r>
        <w:rPr>
          <w:color w:val="000000"/>
          <w:sz w:val="27"/>
          <w:szCs w:val="27"/>
        </w:rPr>
        <w:t>Kết quả thực hiện</w:t>
      </w:r>
      <w:r>
        <w:rPr>
          <w:color w:val="000000"/>
          <w:sz w:val="27"/>
          <w:szCs w:val="27"/>
          <w:lang w:val="vi-VN"/>
        </w:rPr>
        <w:t xml:space="preserve"> </w:t>
      </w:r>
      <w:r>
        <w:rPr>
          <w:color w:val="000000"/>
          <w:sz w:val="27"/>
          <w:szCs w:val="27"/>
        </w:rPr>
        <w:t>đến cuối năm học:</w:t>
      </w:r>
    </w:p>
    <w:p w:rsidR="00312592" w:rsidRDefault="00312592" w:rsidP="00312592">
      <w:pPr>
        <w:pStyle w:val="NormalWeb"/>
        <w:rPr>
          <w:color w:val="000000"/>
          <w:sz w:val="27"/>
          <w:szCs w:val="27"/>
        </w:rPr>
      </w:pPr>
      <w:r>
        <w:rPr>
          <w:color w:val="000000"/>
          <w:sz w:val="27"/>
          <w:szCs w:val="27"/>
        </w:rPr>
        <w:t xml:space="preserve">+ Xét hoàn thành </w:t>
      </w:r>
      <w:r>
        <w:rPr>
          <w:color w:val="000000"/>
          <w:sz w:val="27"/>
          <w:szCs w:val="27"/>
        </w:rPr>
        <w:t xml:space="preserve">chương trình lớp học đạt </w:t>
      </w:r>
      <w:r>
        <w:rPr>
          <w:color w:val="000000"/>
          <w:sz w:val="27"/>
          <w:szCs w:val="27"/>
          <w:lang w:val="vi-VN"/>
        </w:rPr>
        <w:t>639/639</w:t>
      </w:r>
      <w:r>
        <w:rPr>
          <w:color w:val="000000"/>
          <w:sz w:val="27"/>
          <w:szCs w:val="27"/>
        </w:rPr>
        <w:t xml:space="preserve"> đạt tỉ lệ: </w:t>
      </w:r>
      <w:r>
        <w:rPr>
          <w:color w:val="000000"/>
          <w:sz w:val="27"/>
          <w:szCs w:val="27"/>
          <w:lang w:val="vi-VN"/>
        </w:rPr>
        <w:t>100%</w:t>
      </w:r>
      <w:r>
        <w:rPr>
          <w:color w:val="000000"/>
          <w:sz w:val="27"/>
          <w:szCs w:val="27"/>
        </w:rPr>
        <w:t>%, chưa HTCTLH: 0</w:t>
      </w:r>
      <w:r>
        <w:rPr>
          <w:color w:val="000000"/>
          <w:sz w:val="27"/>
          <w:szCs w:val="27"/>
          <w:lang w:val="vi-VN"/>
        </w:rPr>
        <w:t>0</w:t>
      </w:r>
      <w:r>
        <w:rPr>
          <w:color w:val="000000"/>
          <w:sz w:val="27"/>
          <w:szCs w:val="27"/>
        </w:rPr>
        <w:t xml:space="preserve">, tỉ lệ 0%; Đánh giá Năng lực: </w:t>
      </w:r>
      <w:r>
        <w:rPr>
          <w:color w:val="000000"/>
          <w:sz w:val="27"/>
          <w:szCs w:val="27"/>
          <w:lang w:val="vi-VN"/>
        </w:rPr>
        <w:t>639</w:t>
      </w:r>
      <w:r>
        <w:rPr>
          <w:color w:val="000000"/>
          <w:sz w:val="27"/>
          <w:szCs w:val="27"/>
        </w:rPr>
        <w:t>/</w:t>
      </w:r>
      <w:r>
        <w:rPr>
          <w:color w:val="000000"/>
          <w:sz w:val="27"/>
          <w:szCs w:val="27"/>
          <w:lang w:val="vi-VN"/>
        </w:rPr>
        <w:t>639</w:t>
      </w:r>
      <w:r>
        <w:rPr>
          <w:color w:val="000000"/>
          <w:sz w:val="27"/>
          <w:szCs w:val="27"/>
        </w:rPr>
        <w:t xml:space="preserve"> đạt tỉ l</w:t>
      </w:r>
      <w:r>
        <w:rPr>
          <w:color w:val="000000"/>
          <w:sz w:val="27"/>
          <w:szCs w:val="27"/>
        </w:rPr>
        <w:t xml:space="preserve">ệ: 100% . Đánh giá Phẩm chất: </w:t>
      </w:r>
      <w:r>
        <w:rPr>
          <w:color w:val="000000"/>
          <w:sz w:val="27"/>
          <w:szCs w:val="27"/>
          <w:lang w:val="vi-VN"/>
        </w:rPr>
        <w:t>639</w:t>
      </w:r>
      <w:r>
        <w:rPr>
          <w:color w:val="000000"/>
          <w:sz w:val="27"/>
          <w:szCs w:val="27"/>
        </w:rPr>
        <w:t>/</w:t>
      </w:r>
      <w:r>
        <w:rPr>
          <w:color w:val="000000"/>
          <w:sz w:val="27"/>
          <w:szCs w:val="27"/>
          <w:lang w:val="vi-VN"/>
        </w:rPr>
        <w:t>639</w:t>
      </w:r>
      <w:r>
        <w:rPr>
          <w:color w:val="000000"/>
          <w:sz w:val="27"/>
          <w:szCs w:val="27"/>
        </w:rPr>
        <w:t xml:space="preserve"> đạt tỉ lệ: 100%.</w:t>
      </w:r>
    </w:p>
    <w:p w:rsidR="00312592" w:rsidRPr="00312592" w:rsidRDefault="00312592" w:rsidP="00312592">
      <w:pPr>
        <w:pStyle w:val="NormalWeb"/>
        <w:rPr>
          <w:color w:val="000000"/>
          <w:sz w:val="27"/>
          <w:szCs w:val="27"/>
          <w:lang w:val="vi-VN"/>
        </w:rPr>
      </w:pPr>
      <w:r>
        <w:rPr>
          <w:color w:val="000000"/>
          <w:sz w:val="27"/>
          <w:szCs w:val="27"/>
        </w:rPr>
        <w:lastRenderedPageBreak/>
        <w:t>+ Tỷ lệ học sinh đạt thành tích tiêu biểu trong học tập và rèn lu</w:t>
      </w:r>
      <w:r>
        <w:rPr>
          <w:color w:val="000000"/>
          <w:sz w:val="27"/>
          <w:szCs w:val="27"/>
        </w:rPr>
        <w:t xml:space="preserve">yện được xét khen thưởng </w:t>
      </w:r>
      <w:r>
        <w:rPr>
          <w:color w:val="000000"/>
          <w:sz w:val="27"/>
          <w:szCs w:val="27"/>
          <w:lang w:val="vi-VN"/>
        </w:rPr>
        <w:t>314</w:t>
      </w:r>
      <w:r>
        <w:rPr>
          <w:color w:val="000000"/>
          <w:sz w:val="27"/>
          <w:szCs w:val="27"/>
        </w:rPr>
        <w:t xml:space="preserve"> học sinh/</w:t>
      </w:r>
      <w:r>
        <w:rPr>
          <w:color w:val="000000"/>
          <w:sz w:val="27"/>
          <w:szCs w:val="27"/>
          <w:lang w:val="vi-VN"/>
        </w:rPr>
        <w:t>639</w:t>
      </w:r>
      <w:r>
        <w:rPr>
          <w:color w:val="000000"/>
          <w:sz w:val="27"/>
          <w:szCs w:val="27"/>
        </w:rPr>
        <w:t xml:space="preserve"> HS được khe</w:t>
      </w:r>
      <w:r>
        <w:rPr>
          <w:color w:val="000000"/>
          <w:sz w:val="27"/>
          <w:szCs w:val="27"/>
        </w:rPr>
        <w:t>n, tỉ lệ 4</w:t>
      </w:r>
      <w:r>
        <w:rPr>
          <w:color w:val="000000"/>
          <w:sz w:val="27"/>
          <w:szCs w:val="27"/>
          <w:lang w:val="vi-VN"/>
        </w:rPr>
        <w:t>9.1</w:t>
      </w:r>
      <w:r>
        <w:rPr>
          <w:color w:val="000000"/>
          <w:sz w:val="27"/>
          <w:szCs w:val="27"/>
        </w:rPr>
        <w:t xml:space="preserve"> %, trong đó có </w:t>
      </w:r>
      <w:r>
        <w:rPr>
          <w:rStyle w:val="Bodytext412pt"/>
          <w:sz w:val="28"/>
          <w:szCs w:val="28"/>
        </w:rPr>
        <w:t>289</w:t>
      </w:r>
      <w:r w:rsidRPr="00FF3884">
        <w:rPr>
          <w:rStyle w:val="Bodytext412pt"/>
          <w:sz w:val="28"/>
          <w:szCs w:val="28"/>
        </w:rPr>
        <w:t xml:space="preserve"> </w:t>
      </w:r>
      <w:r w:rsidRPr="0029772C">
        <w:rPr>
          <w:sz w:val="28"/>
          <w:szCs w:val="28"/>
          <w:lang w:val="vi-VN"/>
        </w:rPr>
        <w:t xml:space="preserve">học sinh đạt thành tích Học sinh xuất Sắc/Hoàn thành xuất Sắc các nội dung học tập và rèn luyện; </w:t>
      </w:r>
      <w:r>
        <w:rPr>
          <w:b/>
          <w:sz w:val="28"/>
          <w:szCs w:val="28"/>
        </w:rPr>
        <w:t>25</w:t>
      </w:r>
      <w:r w:rsidRPr="00FF3884">
        <w:rPr>
          <w:b/>
          <w:sz w:val="28"/>
          <w:szCs w:val="28"/>
          <w:lang w:val="vi-VN"/>
        </w:rPr>
        <w:t xml:space="preserve"> </w:t>
      </w:r>
      <w:r w:rsidRPr="0029772C">
        <w:rPr>
          <w:sz w:val="28"/>
          <w:szCs w:val="28"/>
          <w:lang w:val="vi-VN"/>
        </w:rPr>
        <w:t>học sinh Hoàn thành tốt vượt trội/tiến bộ vượt bậc trong học tập và rèn luyện</w:t>
      </w:r>
      <w:r w:rsidRPr="00FF3884">
        <w:rPr>
          <w:sz w:val="28"/>
          <w:szCs w:val="28"/>
          <w:lang w:val="vi-VN"/>
        </w:rPr>
        <w:t xml:space="preserve"> trong</w:t>
      </w:r>
      <w:r w:rsidRPr="0029772C">
        <w:rPr>
          <w:sz w:val="28"/>
          <w:szCs w:val="28"/>
          <w:lang w:val="vi-VN"/>
        </w:rPr>
        <w:t xml:space="preserve"> </w:t>
      </w:r>
      <w:r w:rsidRPr="00FF3884">
        <w:rPr>
          <w:rStyle w:val="Bodytext211"/>
          <w:i w:val="0"/>
          <w:sz w:val="28"/>
          <w:szCs w:val="28"/>
        </w:rPr>
        <w:t xml:space="preserve">năm học </w:t>
      </w:r>
      <w:r>
        <w:rPr>
          <w:rStyle w:val="Bodytext211"/>
          <w:i w:val="0"/>
          <w:sz w:val="28"/>
          <w:szCs w:val="28"/>
        </w:rPr>
        <w:t>202</w:t>
      </w:r>
      <w:r>
        <w:rPr>
          <w:rStyle w:val="Bodytext211"/>
          <w:i w:val="0"/>
          <w:sz w:val="28"/>
          <w:szCs w:val="28"/>
          <w:lang w:val="en-US"/>
        </w:rPr>
        <w:t>3</w:t>
      </w:r>
      <w:r>
        <w:rPr>
          <w:rStyle w:val="Bodytext211"/>
          <w:i w:val="0"/>
          <w:sz w:val="28"/>
          <w:szCs w:val="28"/>
        </w:rPr>
        <w:t>-202</w:t>
      </w:r>
      <w:r>
        <w:rPr>
          <w:rStyle w:val="Bodytext211"/>
          <w:i w:val="0"/>
          <w:sz w:val="28"/>
          <w:szCs w:val="28"/>
          <w:lang w:val="en-US"/>
        </w:rPr>
        <w:t>4</w:t>
      </w:r>
      <w:r>
        <w:rPr>
          <w:rStyle w:val="Bodytext211"/>
          <w:i w:val="0"/>
          <w:sz w:val="28"/>
          <w:szCs w:val="28"/>
        </w:rPr>
        <w:t>.</w:t>
      </w:r>
    </w:p>
    <w:p w:rsidR="00D11EA6" w:rsidRDefault="00D11EA6" w:rsidP="00EA44BF">
      <w:pPr>
        <w:shd w:val="clear" w:color="auto" w:fill="FFFFFF"/>
        <w:spacing w:before="120" w:after="120" w:line="234" w:lineRule="atLeast"/>
        <w:jc w:val="both"/>
        <w:rPr>
          <w:bCs w:val="0"/>
          <w:color w:val="FF0000"/>
          <w:sz w:val="28"/>
          <w:szCs w:val="28"/>
          <w:lang w:val="vi-VN"/>
        </w:rPr>
      </w:pPr>
      <w:r w:rsidRPr="00872C7C">
        <w:rPr>
          <w:bCs w:val="0"/>
          <w:color w:val="FF0000"/>
          <w:sz w:val="28"/>
          <w:szCs w:val="28"/>
        </w:rPr>
        <w:t>- Thống kê số lượng học sinh được lên lớp, học sinh không được lên lớp</w:t>
      </w:r>
    </w:p>
    <w:p w:rsidR="00312592" w:rsidRPr="00312592" w:rsidRDefault="00312592" w:rsidP="00EA44BF">
      <w:pPr>
        <w:shd w:val="clear" w:color="auto" w:fill="FFFFFF"/>
        <w:spacing w:before="120" w:after="120" w:line="234" w:lineRule="atLeast"/>
        <w:jc w:val="both"/>
        <w:rPr>
          <w:bCs w:val="0"/>
          <w:sz w:val="28"/>
          <w:szCs w:val="28"/>
          <w:lang w:val="vi-VN"/>
        </w:rPr>
      </w:pPr>
      <w:r w:rsidRPr="00312592">
        <w:rPr>
          <w:bCs w:val="0"/>
          <w:sz w:val="28"/>
          <w:szCs w:val="28"/>
          <w:lang w:val="vi-VN"/>
        </w:rPr>
        <w:t>Trong năm học 2023-2024 trường có 100%(639/639 ) học sinh hoàn thành chương trình lớp học , được lên lớp.</w:t>
      </w:r>
    </w:p>
    <w:p w:rsidR="00EA44BF" w:rsidRPr="00872C7C" w:rsidRDefault="00EA44BF" w:rsidP="00EA44BF">
      <w:pPr>
        <w:shd w:val="clear" w:color="auto" w:fill="FFFFFF"/>
        <w:spacing w:before="120" w:after="120" w:line="234" w:lineRule="atLeast"/>
        <w:jc w:val="both"/>
        <w:rPr>
          <w:b/>
          <w:bCs w:val="0"/>
          <w:color w:val="000000"/>
          <w:sz w:val="28"/>
          <w:szCs w:val="28"/>
        </w:rPr>
      </w:pPr>
      <w:r w:rsidRPr="00872C7C">
        <w:rPr>
          <w:b/>
          <w:bCs w:val="0"/>
          <w:color w:val="000000"/>
          <w:sz w:val="28"/>
          <w:szCs w:val="28"/>
        </w:rPr>
        <w:t>c) Số lượng học sinh được công nhận hoàn thành chương trình, học sinh được cấp bằng tốt nghiệp; số lượng học sinh trúng tuyển vào các cơ sở giáo dục nghề nghiệp đối với cấp trung học cơ sở và trung học phổ thông; số lượng học sinh trúng tuyển đại học đối với cấp trung học phổ thông.</w:t>
      </w:r>
    </w:p>
    <w:p w:rsidR="00D11EA6" w:rsidRPr="00872C7C" w:rsidRDefault="00D11EA6" w:rsidP="00EA44BF">
      <w:pPr>
        <w:shd w:val="clear" w:color="auto" w:fill="FFFFFF"/>
        <w:spacing w:before="120" w:after="120" w:line="234" w:lineRule="atLeast"/>
        <w:jc w:val="both"/>
        <w:rPr>
          <w:bCs w:val="0"/>
          <w:sz w:val="28"/>
          <w:szCs w:val="28"/>
        </w:rPr>
      </w:pPr>
      <w:r w:rsidRPr="00872C7C">
        <w:rPr>
          <w:bCs w:val="0"/>
          <w:sz w:val="28"/>
          <w:szCs w:val="28"/>
        </w:rPr>
        <w:t>- Số lượng học sinh được công nhận hoàn thành chương trình, học sinh được cấp bằng tốt nghiệp</w:t>
      </w:r>
      <w:r w:rsidR="008032E0" w:rsidRPr="00872C7C">
        <w:rPr>
          <w:bCs w:val="0"/>
          <w:sz w:val="28"/>
          <w:szCs w:val="28"/>
        </w:rPr>
        <w:t>: 125 học sinh theo QĐ số 132/QĐ-THPL ngày 21/05/2024 của trường Tiểu học Phước Lại.</w:t>
      </w:r>
    </w:p>
    <w:p w:rsidR="00EA44BF" w:rsidRDefault="00EA44BF" w:rsidP="00EA44BF">
      <w:pPr>
        <w:shd w:val="clear" w:color="auto" w:fill="FFFFFF"/>
        <w:spacing w:before="120" w:after="120" w:line="234" w:lineRule="atLeast"/>
        <w:jc w:val="both"/>
        <w:rPr>
          <w:b/>
          <w:bCs w:val="0"/>
          <w:color w:val="000000"/>
          <w:sz w:val="28"/>
          <w:szCs w:val="28"/>
          <w:lang w:val="vi-VN"/>
        </w:rPr>
      </w:pPr>
      <w:r w:rsidRPr="00872C7C">
        <w:rPr>
          <w:b/>
          <w:bCs w:val="0"/>
          <w:color w:val="000000"/>
          <w:sz w:val="28"/>
          <w:szCs w:val="28"/>
        </w:rPr>
        <w:t>3. Cơ sở giáo dục thực hiện chương trình giáo dục của nước ngoài hoặc chương trình giáo dục tích hợp thực hiện công khai thêm nội dung: số lượng học sinh đang học (chia theo số lượng học sinh là người Việt Nam, số lượng học sinh là người nước ngoài).</w:t>
      </w:r>
    </w:p>
    <w:p w:rsidR="00312592" w:rsidRPr="00312592" w:rsidRDefault="00312592" w:rsidP="00EA44BF">
      <w:pPr>
        <w:shd w:val="clear" w:color="auto" w:fill="FFFFFF"/>
        <w:spacing w:before="120" w:after="120" w:line="234" w:lineRule="atLeast"/>
        <w:jc w:val="both"/>
        <w:rPr>
          <w:bCs w:val="0"/>
          <w:color w:val="000000"/>
          <w:sz w:val="28"/>
          <w:szCs w:val="28"/>
          <w:lang w:val="vi-VN"/>
        </w:rPr>
      </w:pPr>
      <w:r w:rsidRPr="00312592">
        <w:rPr>
          <w:bCs w:val="0"/>
          <w:color w:val="000000"/>
          <w:sz w:val="28"/>
          <w:szCs w:val="28"/>
          <w:lang w:val="vi-VN"/>
        </w:rPr>
        <w:t>Trong năm học nhà trường liên kết với công ty Gaia thực hiện giáo dục kỹ năng sống cho học sinh với tổng số 310 học sinh/12 lớp.</w:t>
      </w:r>
    </w:p>
    <w:p w:rsidR="00357DCD" w:rsidRPr="00872C7C" w:rsidRDefault="00357DCD" w:rsidP="00EA44BF">
      <w:pPr>
        <w:shd w:val="clear" w:color="auto" w:fill="FFFFFF"/>
        <w:spacing w:before="120" w:after="120" w:line="234" w:lineRule="atLeast"/>
        <w:jc w:val="both"/>
        <w:rPr>
          <w:bCs w:val="0"/>
          <w:color w:val="FF0000"/>
          <w:sz w:val="28"/>
          <w:szCs w:val="28"/>
        </w:rPr>
      </w:pPr>
      <w:r w:rsidRPr="00872C7C">
        <w:rPr>
          <w:bCs w:val="0"/>
          <w:color w:val="FF0000"/>
          <w:sz w:val="28"/>
          <w:szCs w:val="28"/>
        </w:rPr>
        <w:t>- Cơ sở giáo dục thực hiện chương trình giáo dục của nước ngoài hoặc chương trình giáo dục tích hợp thực hiện công khai thêm nội dung: số lượng học sinh đang học</w:t>
      </w:r>
      <w:r w:rsidR="00670927" w:rsidRPr="00872C7C">
        <w:rPr>
          <w:bCs w:val="0"/>
          <w:color w:val="FF0000"/>
          <w:sz w:val="28"/>
          <w:szCs w:val="28"/>
        </w:rPr>
        <w:t>: ……………………….</w:t>
      </w:r>
    </w:p>
    <w:p w:rsidR="003254B1" w:rsidRPr="00872C7C" w:rsidRDefault="003254B1" w:rsidP="003254B1">
      <w:pPr>
        <w:shd w:val="clear" w:color="auto" w:fill="FFFFFF"/>
        <w:spacing w:before="120" w:after="120" w:line="234" w:lineRule="atLeast"/>
        <w:rPr>
          <w:bCs w:val="0"/>
          <w:color w:val="000000"/>
          <w:sz w:val="28"/>
          <w:szCs w:val="28"/>
        </w:rPr>
      </w:pPr>
      <w:r w:rsidRPr="00872C7C">
        <w:rPr>
          <w:b/>
          <w:color w:val="000000"/>
          <w:sz w:val="28"/>
          <w:szCs w:val="28"/>
        </w:rPr>
        <w:t>VI. KẾT QUẢ TÀI CHÍNH</w:t>
      </w:r>
      <w:r w:rsidRPr="00872C7C">
        <w:rPr>
          <w:b/>
          <w:color w:val="000000"/>
          <w:sz w:val="28"/>
          <w:szCs w:val="28"/>
          <w:vertAlign w:val="superscript"/>
        </w:rPr>
        <w:t>7</w:t>
      </w:r>
    </w:p>
    <w:p w:rsidR="00EA44BF" w:rsidRPr="00872C7C" w:rsidRDefault="00EA44BF" w:rsidP="00C23FF6">
      <w:pPr>
        <w:shd w:val="clear" w:color="auto" w:fill="92D050"/>
        <w:spacing w:before="120" w:after="120" w:line="234" w:lineRule="atLeast"/>
        <w:jc w:val="both"/>
        <w:rPr>
          <w:b/>
          <w:bCs w:val="0"/>
          <w:color w:val="000000"/>
          <w:sz w:val="28"/>
          <w:szCs w:val="28"/>
        </w:rPr>
      </w:pPr>
      <w:r w:rsidRPr="00872C7C">
        <w:rPr>
          <w:b/>
          <w:bCs w:val="0"/>
          <w:color w:val="000000"/>
          <w:sz w:val="28"/>
          <w:szCs w:val="28"/>
        </w:rPr>
        <w:t>1. Tình hình tài chính của cơ sở giáo dục trong năm tài chính trước liền kề thời điểm báo cáo theo quy định pháp luật, trong đó có cơ cấu các khoản thu, chi hoạt động như sau:</w:t>
      </w:r>
    </w:p>
    <w:p w:rsidR="00EA44BF" w:rsidRPr="00872C7C" w:rsidRDefault="00EA44BF" w:rsidP="00C23FF6">
      <w:pPr>
        <w:shd w:val="clear" w:color="auto" w:fill="92D050"/>
        <w:spacing w:before="120" w:after="120" w:line="234" w:lineRule="atLeast"/>
        <w:jc w:val="both"/>
        <w:rPr>
          <w:b/>
          <w:bCs w:val="0"/>
          <w:color w:val="000000"/>
          <w:sz w:val="28"/>
          <w:szCs w:val="28"/>
        </w:rPr>
      </w:pPr>
      <w:r w:rsidRPr="00872C7C">
        <w:rPr>
          <w:b/>
          <w:bCs w:val="0"/>
          <w:color w:val="000000"/>
          <w:sz w:val="28"/>
          <w:szCs w:val="28"/>
        </w:rPr>
        <w:t>a) Các khoản thu phân theo: Nguồn kinh phí (ngân sách nhà nước, hỗ trợ của nhà đầu tư; học phí, lệ phí và các khoản thu khác từ người học; kinh phí tài trợ và hợp đồng với bên ngoài; nguồn thu khác) và loại hoạt động (giáo dục và đào tạo; khoa học và công nghệ; hoạt động khác);</w:t>
      </w:r>
    </w:p>
    <w:p w:rsidR="000244E4" w:rsidRPr="00872C7C" w:rsidRDefault="000244E4" w:rsidP="00C23FF6">
      <w:pPr>
        <w:shd w:val="clear" w:color="auto" w:fill="92D050"/>
        <w:spacing w:before="120" w:after="120" w:line="234" w:lineRule="atLeast"/>
        <w:jc w:val="both"/>
        <w:rPr>
          <w:bCs w:val="0"/>
          <w:color w:val="FF0000"/>
          <w:sz w:val="28"/>
          <w:szCs w:val="28"/>
        </w:rPr>
      </w:pPr>
      <w:r w:rsidRPr="00872C7C">
        <w:rPr>
          <w:bCs w:val="0"/>
          <w:color w:val="FF0000"/>
          <w:sz w:val="28"/>
          <w:szCs w:val="28"/>
        </w:rPr>
        <w:t>………………….</w:t>
      </w:r>
    </w:p>
    <w:p w:rsidR="000244E4" w:rsidRPr="00872C7C" w:rsidRDefault="000244E4" w:rsidP="00C23FF6">
      <w:pPr>
        <w:shd w:val="clear" w:color="auto" w:fill="92D050"/>
        <w:spacing w:before="120" w:after="120" w:line="234" w:lineRule="atLeast"/>
        <w:jc w:val="both"/>
        <w:rPr>
          <w:bCs w:val="0"/>
          <w:color w:val="FF0000"/>
          <w:sz w:val="28"/>
          <w:szCs w:val="28"/>
        </w:rPr>
      </w:pPr>
      <w:r w:rsidRPr="00872C7C">
        <w:rPr>
          <w:bCs w:val="0"/>
          <w:color w:val="FF0000"/>
          <w:sz w:val="28"/>
          <w:szCs w:val="28"/>
        </w:rPr>
        <w:t>………………….</w:t>
      </w:r>
    </w:p>
    <w:p w:rsidR="000244E4" w:rsidRPr="00872C7C" w:rsidRDefault="000244E4" w:rsidP="00C23FF6">
      <w:pPr>
        <w:shd w:val="clear" w:color="auto" w:fill="92D050"/>
        <w:spacing w:before="120" w:after="120" w:line="234" w:lineRule="atLeast"/>
        <w:jc w:val="both"/>
        <w:rPr>
          <w:bCs w:val="0"/>
          <w:color w:val="FF0000"/>
          <w:sz w:val="28"/>
          <w:szCs w:val="28"/>
        </w:rPr>
      </w:pPr>
      <w:r w:rsidRPr="00872C7C">
        <w:rPr>
          <w:bCs w:val="0"/>
          <w:color w:val="FF0000"/>
          <w:sz w:val="28"/>
          <w:szCs w:val="28"/>
        </w:rPr>
        <w:t>………………….</w:t>
      </w:r>
      <w:bookmarkStart w:id="3" w:name="_GoBack"/>
      <w:bookmarkEnd w:id="3"/>
    </w:p>
    <w:p w:rsidR="00EA44BF" w:rsidRPr="00872C7C" w:rsidRDefault="00EA44BF" w:rsidP="00C23FF6">
      <w:pPr>
        <w:shd w:val="clear" w:color="auto" w:fill="92D050"/>
        <w:spacing w:before="120" w:after="120" w:line="234" w:lineRule="atLeast"/>
        <w:jc w:val="both"/>
        <w:rPr>
          <w:b/>
          <w:bCs w:val="0"/>
          <w:color w:val="000000"/>
          <w:sz w:val="28"/>
          <w:szCs w:val="28"/>
        </w:rPr>
      </w:pPr>
      <w:r w:rsidRPr="00872C7C">
        <w:rPr>
          <w:b/>
          <w:bCs w:val="0"/>
          <w:color w:val="000000"/>
          <w:sz w:val="28"/>
          <w:szCs w:val="28"/>
        </w:rPr>
        <w:t xml:space="preserve">b) Các khoản chi phân theo: Chi tiền lương và thu nhập (lương, phụ cấp, lương tăng thêm và các khoản chi khác có tính chất như lương cho giáo viên, giảng viên, cán bộ quản lý, nhân viên,...); chi cơ sở vật chất và dịch vụ (chi mua sắm, duy tu sửa chữa, bảo dưỡng và vận hành cơ sở vật chất, trang thiết bị, thuê mướn các </w:t>
      </w:r>
      <w:r w:rsidRPr="00872C7C">
        <w:rPr>
          <w:b/>
          <w:bCs w:val="0"/>
          <w:color w:val="000000"/>
          <w:sz w:val="28"/>
          <w:szCs w:val="28"/>
        </w:rPr>
        <w:lastRenderedPageBreak/>
        <w:t>dịch vụ phục vụ trực tiếp cho hoạt động giáo dục, đào tạo, nghiên cứu, phát triển đội ngũ,...); chi hỗ trợ người học (học bổng, trợ cấp, hỗ trợ sinh hoạt, hoạt động phong trào, thi đua, khen thưởng,...); chi khác.</w:t>
      </w:r>
    </w:p>
    <w:p w:rsidR="000244E4" w:rsidRPr="00872C7C" w:rsidRDefault="000244E4" w:rsidP="00C23FF6">
      <w:pPr>
        <w:shd w:val="clear" w:color="auto" w:fill="92D050"/>
        <w:spacing w:before="120" w:after="120" w:line="234" w:lineRule="atLeast"/>
        <w:jc w:val="both"/>
        <w:rPr>
          <w:bCs w:val="0"/>
          <w:color w:val="FF0000"/>
          <w:sz w:val="28"/>
          <w:szCs w:val="28"/>
        </w:rPr>
      </w:pPr>
      <w:r w:rsidRPr="00872C7C">
        <w:rPr>
          <w:bCs w:val="0"/>
          <w:color w:val="FF0000"/>
          <w:sz w:val="28"/>
          <w:szCs w:val="28"/>
        </w:rPr>
        <w:t>………………….</w:t>
      </w:r>
    </w:p>
    <w:p w:rsidR="000244E4" w:rsidRPr="00872C7C" w:rsidRDefault="000244E4" w:rsidP="00C23FF6">
      <w:pPr>
        <w:shd w:val="clear" w:color="auto" w:fill="92D050"/>
        <w:spacing w:before="120" w:after="120" w:line="234" w:lineRule="atLeast"/>
        <w:jc w:val="both"/>
        <w:rPr>
          <w:bCs w:val="0"/>
          <w:color w:val="FF0000"/>
          <w:sz w:val="28"/>
          <w:szCs w:val="28"/>
        </w:rPr>
      </w:pPr>
      <w:r w:rsidRPr="00872C7C">
        <w:rPr>
          <w:bCs w:val="0"/>
          <w:color w:val="FF0000"/>
          <w:sz w:val="28"/>
          <w:szCs w:val="28"/>
        </w:rPr>
        <w:t>………………….</w:t>
      </w:r>
    </w:p>
    <w:p w:rsidR="000244E4" w:rsidRPr="00872C7C" w:rsidRDefault="000244E4" w:rsidP="00C23FF6">
      <w:pPr>
        <w:shd w:val="clear" w:color="auto" w:fill="92D050"/>
        <w:spacing w:before="120" w:after="120" w:line="234" w:lineRule="atLeast"/>
        <w:jc w:val="both"/>
        <w:rPr>
          <w:bCs w:val="0"/>
          <w:color w:val="FF0000"/>
          <w:sz w:val="28"/>
          <w:szCs w:val="28"/>
        </w:rPr>
      </w:pPr>
      <w:r w:rsidRPr="00872C7C">
        <w:rPr>
          <w:bCs w:val="0"/>
          <w:color w:val="FF0000"/>
          <w:sz w:val="28"/>
          <w:szCs w:val="28"/>
        </w:rPr>
        <w:t>………………….</w:t>
      </w:r>
    </w:p>
    <w:p w:rsidR="00EA44BF" w:rsidRPr="00872C7C" w:rsidRDefault="00EA44BF" w:rsidP="00C23FF6">
      <w:pPr>
        <w:shd w:val="clear" w:color="auto" w:fill="92D050"/>
        <w:spacing w:before="120" w:after="120" w:line="234" w:lineRule="atLeast"/>
        <w:jc w:val="both"/>
        <w:rPr>
          <w:b/>
          <w:bCs w:val="0"/>
          <w:color w:val="000000"/>
          <w:sz w:val="28"/>
          <w:szCs w:val="28"/>
        </w:rPr>
      </w:pPr>
      <w:r w:rsidRPr="00872C7C">
        <w:rPr>
          <w:b/>
          <w:bCs w:val="0"/>
          <w:color w:val="000000"/>
          <w:sz w:val="28"/>
          <w:szCs w:val="28"/>
        </w:rPr>
        <w:t>2. Các khoản thu và mức thu đối với người học, bao gồm: học phí, lệ phí, tất cả các khoản thu và mức thu ngoài học phí, lệ phí (nếu có) trong năm học và dự kiến cho từng năm học tiếp theo của cấp học hoặc khóa học của cơ sở giáo dục trước khi tuyển sinh, dự tuyển.</w:t>
      </w:r>
    </w:p>
    <w:p w:rsidR="000244E4" w:rsidRPr="00872C7C" w:rsidRDefault="000244E4" w:rsidP="00C23FF6">
      <w:pPr>
        <w:shd w:val="clear" w:color="auto" w:fill="92D050"/>
        <w:spacing w:before="120" w:after="120" w:line="234" w:lineRule="atLeast"/>
        <w:jc w:val="both"/>
        <w:rPr>
          <w:bCs w:val="0"/>
          <w:color w:val="FF0000"/>
          <w:sz w:val="28"/>
          <w:szCs w:val="28"/>
        </w:rPr>
      </w:pPr>
      <w:r w:rsidRPr="00872C7C">
        <w:rPr>
          <w:bCs w:val="0"/>
          <w:color w:val="FF0000"/>
          <w:sz w:val="28"/>
          <w:szCs w:val="28"/>
        </w:rPr>
        <w:t>………………….</w:t>
      </w:r>
    </w:p>
    <w:p w:rsidR="000244E4" w:rsidRPr="00872C7C" w:rsidRDefault="000244E4" w:rsidP="00C23FF6">
      <w:pPr>
        <w:shd w:val="clear" w:color="auto" w:fill="92D050"/>
        <w:spacing w:before="120" w:after="120" w:line="234" w:lineRule="atLeast"/>
        <w:jc w:val="both"/>
        <w:rPr>
          <w:bCs w:val="0"/>
          <w:color w:val="FF0000"/>
          <w:sz w:val="28"/>
          <w:szCs w:val="28"/>
        </w:rPr>
      </w:pPr>
      <w:r w:rsidRPr="00872C7C">
        <w:rPr>
          <w:bCs w:val="0"/>
          <w:color w:val="FF0000"/>
          <w:sz w:val="28"/>
          <w:szCs w:val="28"/>
        </w:rPr>
        <w:t>………………….</w:t>
      </w:r>
    </w:p>
    <w:p w:rsidR="000244E4" w:rsidRPr="00872C7C" w:rsidRDefault="000244E4" w:rsidP="00C23FF6">
      <w:pPr>
        <w:shd w:val="clear" w:color="auto" w:fill="92D050"/>
        <w:spacing w:before="120" w:after="120" w:line="234" w:lineRule="atLeast"/>
        <w:jc w:val="both"/>
        <w:rPr>
          <w:bCs w:val="0"/>
          <w:color w:val="FF0000"/>
          <w:sz w:val="28"/>
          <w:szCs w:val="28"/>
        </w:rPr>
      </w:pPr>
      <w:r w:rsidRPr="00872C7C">
        <w:rPr>
          <w:bCs w:val="0"/>
          <w:color w:val="FF0000"/>
          <w:sz w:val="28"/>
          <w:szCs w:val="28"/>
        </w:rPr>
        <w:t>………………….</w:t>
      </w:r>
    </w:p>
    <w:p w:rsidR="00EA44BF" w:rsidRPr="00872C7C" w:rsidRDefault="00EA44BF" w:rsidP="00C23FF6">
      <w:pPr>
        <w:shd w:val="clear" w:color="auto" w:fill="92D050"/>
        <w:spacing w:before="120" w:after="120" w:line="234" w:lineRule="atLeast"/>
        <w:jc w:val="both"/>
        <w:rPr>
          <w:b/>
          <w:bCs w:val="0"/>
          <w:color w:val="000000"/>
          <w:sz w:val="28"/>
          <w:szCs w:val="28"/>
        </w:rPr>
      </w:pPr>
      <w:r w:rsidRPr="00872C7C">
        <w:rPr>
          <w:b/>
          <w:bCs w:val="0"/>
          <w:color w:val="000000"/>
          <w:sz w:val="28"/>
          <w:szCs w:val="28"/>
        </w:rPr>
        <w:t>3. Chính sách và kết quả thực hiện chính sách hằng năm về trợ cấp và miễn, giảm học phí, học bổng đối với người học.</w:t>
      </w:r>
    </w:p>
    <w:p w:rsidR="000244E4" w:rsidRPr="00872C7C" w:rsidRDefault="000244E4" w:rsidP="00C23FF6">
      <w:pPr>
        <w:shd w:val="clear" w:color="auto" w:fill="92D050"/>
        <w:spacing w:before="120" w:after="120" w:line="234" w:lineRule="atLeast"/>
        <w:jc w:val="both"/>
        <w:rPr>
          <w:bCs w:val="0"/>
          <w:color w:val="FF0000"/>
          <w:sz w:val="28"/>
          <w:szCs w:val="28"/>
        </w:rPr>
      </w:pPr>
      <w:r w:rsidRPr="00872C7C">
        <w:rPr>
          <w:bCs w:val="0"/>
          <w:color w:val="FF0000"/>
          <w:sz w:val="28"/>
          <w:szCs w:val="28"/>
        </w:rPr>
        <w:t>………………….</w:t>
      </w:r>
    </w:p>
    <w:p w:rsidR="000244E4" w:rsidRPr="00872C7C" w:rsidRDefault="000244E4" w:rsidP="00C23FF6">
      <w:pPr>
        <w:shd w:val="clear" w:color="auto" w:fill="92D050"/>
        <w:spacing w:before="120" w:after="120" w:line="234" w:lineRule="atLeast"/>
        <w:jc w:val="both"/>
        <w:rPr>
          <w:bCs w:val="0"/>
          <w:color w:val="FF0000"/>
          <w:sz w:val="28"/>
          <w:szCs w:val="28"/>
        </w:rPr>
      </w:pPr>
      <w:r w:rsidRPr="00872C7C">
        <w:rPr>
          <w:bCs w:val="0"/>
          <w:color w:val="FF0000"/>
          <w:sz w:val="28"/>
          <w:szCs w:val="28"/>
        </w:rPr>
        <w:t>………………….</w:t>
      </w:r>
    </w:p>
    <w:p w:rsidR="000244E4" w:rsidRPr="00872C7C" w:rsidRDefault="000244E4" w:rsidP="00C23FF6">
      <w:pPr>
        <w:shd w:val="clear" w:color="auto" w:fill="92D050"/>
        <w:spacing w:before="120" w:after="120" w:line="234" w:lineRule="atLeast"/>
        <w:jc w:val="both"/>
        <w:rPr>
          <w:bCs w:val="0"/>
          <w:color w:val="FF0000"/>
          <w:sz w:val="28"/>
          <w:szCs w:val="28"/>
        </w:rPr>
      </w:pPr>
      <w:r w:rsidRPr="00872C7C">
        <w:rPr>
          <w:bCs w:val="0"/>
          <w:color w:val="FF0000"/>
          <w:sz w:val="28"/>
          <w:szCs w:val="28"/>
        </w:rPr>
        <w:t>………………….</w:t>
      </w:r>
    </w:p>
    <w:p w:rsidR="003254B1" w:rsidRPr="00872C7C" w:rsidRDefault="003254B1" w:rsidP="003254B1">
      <w:pPr>
        <w:shd w:val="clear" w:color="auto" w:fill="FFFFFF"/>
        <w:spacing w:before="120" w:after="120" w:line="234" w:lineRule="atLeast"/>
        <w:rPr>
          <w:b/>
          <w:color w:val="000000"/>
          <w:sz w:val="28"/>
          <w:szCs w:val="28"/>
          <w:vertAlign w:val="superscript"/>
        </w:rPr>
      </w:pPr>
      <w:r w:rsidRPr="00872C7C">
        <w:rPr>
          <w:b/>
          <w:color w:val="000000"/>
          <w:sz w:val="28"/>
          <w:szCs w:val="28"/>
        </w:rPr>
        <w:t>VII. KẾT QUẢ THỰC HIỆN CÁC NHIỆM VỤ TRỌNG TÂM KHÁC</w:t>
      </w:r>
      <w:r w:rsidRPr="00872C7C">
        <w:rPr>
          <w:b/>
          <w:color w:val="000000"/>
          <w:sz w:val="28"/>
          <w:szCs w:val="28"/>
          <w:vertAlign w:val="superscript"/>
        </w:rPr>
        <w:t>8</w:t>
      </w:r>
    </w:p>
    <w:p w:rsidR="00EF453B" w:rsidRPr="00872C7C" w:rsidRDefault="00EF453B" w:rsidP="00EF453B">
      <w:pPr>
        <w:shd w:val="clear" w:color="auto" w:fill="FFFFFF"/>
        <w:spacing w:before="120" w:after="120" w:line="234" w:lineRule="atLeast"/>
        <w:jc w:val="both"/>
        <w:rPr>
          <w:bCs w:val="0"/>
          <w:color w:val="FF0000"/>
          <w:sz w:val="28"/>
          <w:szCs w:val="28"/>
        </w:rPr>
      </w:pPr>
      <w:r w:rsidRPr="00872C7C">
        <w:rPr>
          <w:bCs w:val="0"/>
          <w:color w:val="FF0000"/>
          <w:sz w:val="28"/>
          <w:szCs w:val="28"/>
        </w:rPr>
        <w:t>………………….</w:t>
      </w:r>
    </w:p>
    <w:p w:rsidR="00EF453B" w:rsidRPr="00872C7C" w:rsidRDefault="00EF453B" w:rsidP="00EF453B">
      <w:pPr>
        <w:shd w:val="clear" w:color="auto" w:fill="FFFFFF"/>
        <w:spacing w:before="120" w:after="120" w:line="234" w:lineRule="atLeast"/>
        <w:jc w:val="both"/>
        <w:rPr>
          <w:bCs w:val="0"/>
          <w:color w:val="FF0000"/>
          <w:sz w:val="28"/>
          <w:szCs w:val="28"/>
        </w:rPr>
      </w:pPr>
      <w:r w:rsidRPr="00872C7C">
        <w:rPr>
          <w:bCs w:val="0"/>
          <w:color w:val="FF0000"/>
          <w:sz w:val="28"/>
          <w:szCs w:val="28"/>
        </w:rPr>
        <w:t>………………….</w:t>
      </w:r>
    </w:p>
    <w:p w:rsidR="00EF453B" w:rsidRPr="00872C7C" w:rsidRDefault="00EF453B" w:rsidP="00EF453B">
      <w:pPr>
        <w:shd w:val="clear" w:color="auto" w:fill="FFFFFF"/>
        <w:spacing w:before="120" w:after="120" w:line="234" w:lineRule="atLeast"/>
        <w:jc w:val="both"/>
        <w:rPr>
          <w:bCs w:val="0"/>
          <w:color w:val="FF0000"/>
          <w:sz w:val="28"/>
          <w:szCs w:val="28"/>
        </w:rPr>
      </w:pPr>
      <w:r w:rsidRPr="00872C7C">
        <w:rPr>
          <w:bCs w:val="0"/>
          <w:color w:val="FF0000"/>
          <w:sz w:val="28"/>
          <w:szCs w:val="28"/>
        </w:rPr>
        <w:t>………………….</w:t>
      </w:r>
    </w:p>
    <w:p w:rsidR="00EF453B" w:rsidRPr="00872C7C" w:rsidRDefault="00EF453B" w:rsidP="003254B1">
      <w:pPr>
        <w:shd w:val="clear" w:color="auto" w:fill="FFFFFF"/>
        <w:spacing w:before="120" w:after="120" w:line="234" w:lineRule="atLeast"/>
        <w:rPr>
          <w:bCs w:val="0"/>
          <w:color w:val="000000"/>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254B1" w:rsidRPr="00872C7C" w:rsidTr="00AD2727">
        <w:trPr>
          <w:tblCellSpacing w:w="0" w:type="dxa"/>
        </w:trPr>
        <w:tc>
          <w:tcPr>
            <w:tcW w:w="4428" w:type="dxa"/>
            <w:shd w:val="clear" w:color="auto" w:fill="FFFFFF"/>
            <w:tcMar>
              <w:top w:w="0" w:type="dxa"/>
              <w:left w:w="108" w:type="dxa"/>
              <w:bottom w:w="0" w:type="dxa"/>
              <w:right w:w="108" w:type="dxa"/>
            </w:tcMar>
            <w:hideMark/>
          </w:tcPr>
          <w:p w:rsidR="003254B1" w:rsidRPr="00872C7C" w:rsidRDefault="003254B1" w:rsidP="00AD2727">
            <w:pPr>
              <w:spacing w:after="0" w:line="240" w:lineRule="auto"/>
              <w:rPr>
                <w:bCs w:val="0"/>
                <w:color w:val="000000"/>
                <w:sz w:val="28"/>
                <w:szCs w:val="28"/>
              </w:rPr>
            </w:pPr>
          </w:p>
        </w:tc>
        <w:tc>
          <w:tcPr>
            <w:tcW w:w="4428" w:type="dxa"/>
            <w:shd w:val="clear" w:color="auto" w:fill="FFFFFF"/>
            <w:tcMar>
              <w:top w:w="0" w:type="dxa"/>
              <w:left w:w="108" w:type="dxa"/>
              <w:bottom w:w="0" w:type="dxa"/>
              <w:right w:w="108" w:type="dxa"/>
            </w:tcMar>
            <w:hideMark/>
          </w:tcPr>
          <w:p w:rsidR="003254B1" w:rsidRPr="00872C7C" w:rsidRDefault="003254B1" w:rsidP="00AD2727">
            <w:pPr>
              <w:spacing w:before="120" w:after="120" w:line="234" w:lineRule="atLeast"/>
              <w:jc w:val="center"/>
              <w:rPr>
                <w:bCs w:val="0"/>
                <w:i/>
                <w:iCs/>
                <w:color w:val="000000"/>
                <w:sz w:val="28"/>
                <w:szCs w:val="28"/>
              </w:rPr>
            </w:pPr>
            <w:r w:rsidRPr="00872C7C">
              <w:rPr>
                <w:b/>
                <w:color w:val="000000"/>
                <w:sz w:val="28"/>
                <w:szCs w:val="28"/>
              </w:rPr>
              <w:t>THỦ TRƯỞNG ĐƠN VỊ</w:t>
            </w:r>
            <w:r w:rsidRPr="00872C7C">
              <w:rPr>
                <w:b/>
                <w:color w:val="000000"/>
                <w:sz w:val="28"/>
                <w:szCs w:val="28"/>
              </w:rPr>
              <w:br/>
            </w:r>
            <w:r w:rsidRPr="00872C7C">
              <w:rPr>
                <w:bCs w:val="0"/>
                <w:i/>
                <w:iCs/>
                <w:color w:val="000000"/>
                <w:sz w:val="28"/>
                <w:szCs w:val="28"/>
              </w:rPr>
              <w:t>(Ký tên, đóng dấu)</w:t>
            </w:r>
          </w:p>
          <w:p w:rsidR="00EF453B" w:rsidRPr="00872C7C" w:rsidRDefault="00EF453B" w:rsidP="00AD2727">
            <w:pPr>
              <w:spacing w:before="120" w:after="120" w:line="234" w:lineRule="atLeast"/>
              <w:jc w:val="center"/>
              <w:rPr>
                <w:bCs w:val="0"/>
                <w:i/>
                <w:iCs/>
                <w:color w:val="000000"/>
                <w:sz w:val="28"/>
                <w:szCs w:val="28"/>
              </w:rPr>
            </w:pPr>
          </w:p>
          <w:p w:rsidR="00EF453B" w:rsidRPr="00872C7C" w:rsidRDefault="00EF453B" w:rsidP="00AD2727">
            <w:pPr>
              <w:spacing w:before="120" w:after="120" w:line="234" w:lineRule="atLeast"/>
              <w:jc w:val="center"/>
              <w:rPr>
                <w:bCs w:val="0"/>
                <w:i/>
                <w:iCs/>
                <w:color w:val="000000"/>
                <w:sz w:val="28"/>
                <w:szCs w:val="28"/>
              </w:rPr>
            </w:pPr>
          </w:p>
          <w:p w:rsidR="00EF453B" w:rsidRPr="00872C7C" w:rsidRDefault="00EF453B" w:rsidP="00AD2727">
            <w:pPr>
              <w:spacing w:before="120" w:after="120" w:line="234" w:lineRule="atLeast"/>
              <w:jc w:val="center"/>
              <w:rPr>
                <w:b/>
                <w:bCs w:val="0"/>
                <w:color w:val="000000"/>
                <w:sz w:val="28"/>
                <w:szCs w:val="28"/>
              </w:rPr>
            </w:pPr>
            <w:r w:rsidRPr="00872C7C">
              <w:rPr>
                <w:b/>
                <w:bCs w:val="0"/>
                <w:iCs/>
                <w:color w:val="000000"/>
                <w:sz w:val="28"/>
                <w:szCs w:val="28"/>
              </w:rPr>
              <w:t>Đặng Hoàng Tường Vi</w:t>
            </w:r>
          </w:p>
        </w:tc>
      </w:tr>
    </w:tbl>
    <w:p w:rsidR="003254B1" w:rsidRPr="00872C7C" w:rsidRDefault="003254B1" w:rsidP="003254B1">
      <w:pPr>
        <w:shd w:val="clear" w:color="auto" w:fill="FFFFFF"/>
        <w:spacing w:before="120" w:after="120" w:line="234" w:lineRule="atLeast"/>
        <w:rPr>
          <w:bCs w:val="0"/>
          <w:color w:val="000000"/>
          <w:sz w:val="28"/>
          <w:szCs w:val="28"/>
        </w:rPr>
      </w:pPr>
      <w:r w:rsidRPr="00872C7C">
        <w:rPr>
          <w:b/>
          <w:color w:val="000000"/>
          <w:sz w:val="28"/>
          <w:szCs w:val="28"/>
        </w:rPr>
        <w:t>__________________________</w:t>
      </w:r>
    </w:p>
    <w:p w:rsidR="003254B1" w:rsidRPr="00872C7C" w:rsidRDefault="003254B1" w:rsidP="003254B1">
      <w:pPr>
        <w:shd w:val="clear" w:color="auto" w:fill="FFFFFF"/>
        <w:spacing w:before="120" w:after="120" w:line="234" w:lineRule="atLeast"/>
        <w:rPr>
          <w:bCs w:val="0"/>
          <w:color w:val="000000"/>
          <w:sz w:val="28"/>
          <w:szCs w:val="28"/>
        </w:rPr>
      </w:pPr>
      <w:r w:rsidRPr="00872C7C">
        <w:rPr>
          <w:bCs w:val="0"/>
          <w:color w:val="000000"/>
          <w:sz w:val="28"/>
          <w:szCs w:val="28"/>
          <w:vertAlign w:val="superscript"/>
        </w:rPr>
        <w:t>1</w:t>
      </w:r>
      <w:r w:rsidRPr="00872C7C">
        <w:rPr>
          <w:bCs w:val="0"/>
          <w:color w:val="000000"/>
          <w:sz w:val="28"/>
          <w:szCs w:val="28"/>
        </w:rPr>
        <w:t> Mẫu Báo cáo thường niên chỉ quy định các yêu cầu thông tin bắt buộc; tiêu đề, thứ tự chương mục và hình thức trình bày thông tin do cơ sở giáo dục quyết định, bảo đảm thể hiện rõ nội dung của thông tin theo yêu cầu.</w:t>
      </w:r>
    </w:p>
    <w:p w:rsidR="003254B1" w:rsidRPr="00872C7C" w:rsidRDefault="003254B1" w:rsidP="003254B1">
      <w:pPr>
        <w:shd w:val="clear" w:color="auto" w:fill="FFFFFF"/>
        <w:spacing w:before="120" w:after="120" w:line="234" w:lineRule="atLeast"/>
        <w:rPr>
          <w:bCs w:val="0"/>
          <w:color w:val="000000"/>
          <w:sz w:val="28"/>
          <w:szCs w:val="28"/>
        </w:rPr>
      </w:pPr>
      <w:r w:rsidRPr="00872C7C">
        <w:rPr>
          <w:bCs w:val="0"/>
          <w:color w:val="000000"/>
          <w:sz w:val="28"/>
          <w:szCs w:val="28"/>
          <w:vertAlign w:val="superscript"/>
        </w:rPr>
        <w:t>2</w:t>
      </w:r>
      <w:r w:rsidRPr="00872C7C">
        <w:rPr>
          <w:bCs w:val="0"/>
          <w:color w:val="000000"/>
          <w:sz w:val="28"/>
          <w:szCs w:val="28"/>
        </w:rPr>
        <w:t> Bao gồm các thông tin được quy định tại Điều 4 của Thông tư này.</w:t>
      </w:r>
    </w:p>
    <w:p w:rsidR="003254B1" w:rsidRPr="00872C7C" w:rsidRDefault="003254B1" w:rsidP="003254B1">
      <w:pPr>
        <w:shd w:val="clear" w:color="auto" w:fill="FFFFFF"/>
        <w:spacing w:before="120" w:after="120" w:line="234" w:lineRule="atLeast"/>
        <w:rPr>
          <w:bCs w:val="0"/>
          <w:color w:val="000000"/>
          <w:sz w:val="28"/>
          <w:szCs w:val="28"/>
        </w:rPr>
      </w:pPr>
      <w:r w:rsidRPr="00872C7C">
        <w:rPr>
          <w:bCs w:val="0"/>
          <w:color w:val="000000"/>
          <w:sz w:val="28"/>
          <w:szCs w:val="28"/>
          <w:vertAlign w:val="superscript"/>
        </w:rPr>
        <w:t>3</w:t>
      </w:r>
      <w:r w:rsidRPr="00872C7C">
        <w:rPr>
          <w:bCs w:val="0"/>
          <w:color w:val="000000"/>
          <w:sz w:val="28"/>
          <w:szCs w:val="28"/>
        </w:rPr>
        <w:t> Bao gồm các thông tin của năm báo cáo được quy định tại khoản 1 Điều 6, khoản 1 Điều 8, khoản 1 Điều 10 của Thông tư này, đối sánh số liệu với năm trước liền kề.</w:t>
      </w:r>
    </w:p>
    <w:p w:rsidR="003254B1" w:rsidRPr="00872C7C" w:rsidRDefault="003254B1" w:rsidP="003254B1">
      <w:pPr>
        <w:shd w:val="clear" w:color="auto" w:fill="FFFFFF"/>
        <w:spacing w:before="120" w:after="120" w:line="234" w:lineRule="atLeast"/>
        <w:rPr>
          <w:bCs w:val="0"/>
          <w:color w:val="000000"/>
          <w:sz w:val="28"/>
          <w:szCs w:val="28"/>
        </w:rPr>
      </w:pPr>
      <w:r w:rsidRPr="00872C7C">
        <w:rPr>
          <w:bCs w:val="0"/>
          <w:color w:val="000000"/>
          <w:sz w:val="28"/>
          <w:szCs w:val="28"/>
          <w:vertAlign w:val="superscript"/>
        </w:rPr>
        <w:lastRenderedPageBreak/>
        <w:t>4</w:t>
      </w:r>
      <w:r w:rsidRPr="00872C7C">
        <w:rPr>
          <w:bCs w:val="0"/>
          <w:color w:val="000000"/>
          <w:sz w:val="28"/>
          <w:szCs w:val="28"/>
        </w:rPr>
        <w:t> Bao gồm các thông tin của năm báo cáo được quy định tại khoản 2 Điều 6, khoản 2 Điều 8, khoản 2 Điều 10 của Thông tư này, đối sánh số liệu với năm trước liền kề.</w:t>
      </w:r>
    </w:p>
    <w:p w:rsidR="003254B1" w:rsidRPr="00872C7C" w:rsidRDefault="003254B1" w:rsidP="003254B1">
      <w:pPr>
        <w:shd w:val="clear" w:color="auto" w:fill="FFFFFF"/>
        <w:spacing w:before="120" w:after="120" w:line="234" w:lineRule="atLeast"/>
        <w:rPr>
          <w:bCs w:val="0"/>
          <w:color w:val="000000"/>
          <w:sz w:val="28"/>
          <w:szCs w:val="28"/>
        </w:rPr>
      </w:pPr>
      <w:r w:rsidRPr="00872C7C">
        <w:rPr>
          <w:bCs w:val="0"/>
          <w:color w:val="000000"/>
          <w:sz w:val="28"/>
          <w:szCs w:val="28"/>
          <w:vertAlign w:val="superscript"/>
        </w:rPr>
        <w:t>5</w:t>
      </w:r>
      <w:r w:rsidRPr="00872C7C">
        <w:rPr>
          <w:bCs w:val="0"/>
          <w:color w:val="000000"/>
          <w:sz w:val="28"/>
          <w:szCs w:val="28"/>
        </w:rPr>
        <w:t> Bao gồm các thông tin của năm báo cáo được quy định tại khoản 3 Điều 6, khoản 3 Điều 8, khoản 3 Điều 10 của Thông tư này, đối sánh số liệu với năm trước liền kề.</w:t>
      </w:r>
    </w:p>
    <w:p w:rsidR="003254B1" w:rsidRPr="00872C7C" w:rsidRDefault="003254B1" w:rsidP="003254B1">
      <w:pPr>
        <w:shd w:val="clear" w:color="auto" w:fill="FFFFFF"/>
        <w:spacing w:before="120" w:after="120" w:line="234" w:lineRule="atLeast"/>
        <w:rPr>
          <w:bCs w:val="0"/>
          <w:color w:val="000000"/>
          <w:sz w:val="28"/>
          <w:szCs w:val="28"/>
        </w:rPr>
      </w:pPr>
      <w:r w:rsidRPr="00872C7C">
        <w:rPr>
          <w:bCs w:val="0"/>
          <w:color w:val="000000"/>
          <w:sz w:val="28"/>
          <w:szCs w:val="28"/>
          <w:vertAlign w:val="superscript"/>
        </w:rPr>
        <w:t>6</w:t>
      </w:r>
      <w:r w:rsidRPr="00872C7C">
        <w:rPr>
          <w:bCs w:val="0"/>
          <w:color w:val="000000"/>
          <w:sz w:val="28"/>
          <w:szCs w:val="28"/>
        </w:rPr>
        <w:t> Bao gồm các thông tin của năm báo cáo được quy định tại khoản 2, 3 Điều 7, khoản 2, 3 Điều 9, khoản 2, 3 Điều 11 của Thông tư này, đối sánh số liệu với năm trước liền kề.</w:t>
      </w:r>
    </w:p>
    <w:p w:rsidR="003254B1" w:rsidRPr="00872C7C" w:rsidRDefault="003254B1" w:rsidP="003254B1">
      <w:pPr>
        <w:shd w:val="clear" w:color="auto" w:fill="FFFFFF"/>
        <w:spacing w:before="120" w:after="120" w:line="234" w:lineRule="atLeast"/>
        <w:rPr>
          <w:bCs w:val="0"/>
          <w:color w:val="000000"/>
          <w:sz w:val="28"/>
          <w:szCs w:val="28"/>
        </w:rPr>
      </w:pPr>
      <w:r w:rsidRPr="00872C7C">
        <w:rPr>
          <w:bCs w:val="0"/>
          <w:color w:val="000000"/>
          <w:sz w:val="28"/>
          <w:szCs w:val="28"/>
          <w:vertAlign w:val="superscript"/>
        </w:rPr>
        <w:t>7</w:t>
      </w:r>
      <w:r w:rsidRPr="00872C7C">
        <w:rPr>
          <w:bCs w:val="0"/>
          <w:color w:val="000000"/>
          <w:sz w:val="28"/>
          <w:szCs w:val="28"/>
        </w:rPr>
        <w:t> Bao gồm các thông tin của năm báo cáo được quy định tại khoản 1, 3, 4 Điều 5 của Thông tư này, đối sánh số liệu với năm trước liền kề.</w:t>
      </w:r>
    </w:p>
    <w:p w:rsidR="003254B1" w:rsidRPr="00872C7C" w:rsidRDefault="003254B1" w:rsidP="003254B1">
      <w:pPr>
        <w:shd w:val="clear" w:color="auto" w:fill="FFFFFF"/>
        <w:spacing w:before="120" w:after="120" w:line="234" w:lineRule="atLeast"/>
        <w:rPr>
          <w:bCs w:val="0"/>
          <w:color w:val="000000"/>
          <w:sz w:val="28"/>
          <w:szCs w:val="28"/>
        </w:rPr>
      </w:pPr>
      <w:r w:rsidRPr="00872C7C">
        <w:rPr>
          <w:bCs w:val="0"/>
          <w:color w:val="000000"/>
          <w:sz w:val="28"/>
          <w:szCs w:val="28"/>
          <w:vertAlign w:val="superscript"/>
        </w:rPr>
        <w:t>8</w:t>
      </w:r>
      <w:r w:rsidRPr="00872C7C">
        <w:rPr>
          <w:bCs w:val="0"/>
          <w:color w:val="000000"/>
          <w:sz w:val="28"/>
          <w:szCs w:val="28"/>
        </w:rPr>
        <w:t> Kết quả thực hiện các nhiệm vụ trọng tâm khác của cơ sở giáo dục và của ngành.</w:t>
      </w:r>
    </w:p>
    <w:p w:rsidR="003254B1" w:rsidRPr="00872C7C" w:rsidRDefault="003254B1">
      <w:pPr>
        <w:rPr>
          <w:b/>
          <w:color w:val="000000"/>
          <w:sz w:val="28"/>
          <w:szCs w:val="28"/>
        </w:rPr>
      </w:pPr>
    </w:p>
    <w:p w:rsidR="00EF453B" w:rsidRPr="00872C7C" w:rsidRDefault="00EF453B">
      <w:pPr>
        <w:rPr>
          <w:b/>
          <w:color w:val="000000"/>
          <w:sz w:val="28"/>
          <w:szCs w:val="28"/>
        </w:rPr>
      </w:pPr>
      <w:r w:rsidRPr="00872C7C">
        <w:rPr>
          <w:b/>
          <w:color w:val="000000"/>
          <w:sz w:val="28"/>
          <w:szCs w:val="28"/>
        </w:rPr>
        <w:br w:type="page"/>
      </w:r>
    </w:p>
    <w:p w:rsidR="006732FA" w:rsidRPr="00872C7C" w:rsidRDefault="006732FA" w:rsidP="006732FA">
      <w:pPr>
        <w:shd w:val="clear" w:color="auto" w:fill="FFFFFF"/>
        <w:spacing w:after="0" w:line="234" w:lineRule="atLeast"/>
        <w:jc w:val="center"/>
        <w:rPr>
          <w:bCs w:val="0"/>
          <w:color w:val="000000"/>
          <w:sz w:val="28"/>
          <w:szCs w:val="28"/>
        </w:rPr>
      </w:pPr>
      <w:r w:rsidRPr="00872C7C">
        <w:rPr>
          <w:b/>
          <w:color w:val="000000"/>
          <w:sz w:val="28"/>
          <w:szCs w:val="28"/>
        </w:rPr>
        <w:lastRenderedPageBreak/>
        <w:t>PHỤ LỤC II</w:t>
      </w:r>
      <w:bookmarkEnd w:id="1"/>
    </w:p>
    <w:p w:rsidR="006732FA" w:rsidRPr="00872C7C" w:rsidRDefault="006732FA" w:rsidP="006732FA">
      <w:pPr>
        <w:shd w:val="clear" w:color="auto" w:fill="FFFFFF"/>
        <w:spacing w:after="0" w:line="234" w:lineRule="atLeast"/>
        <w:jc w:val="center"/>
        <w:rPr>
          <w:bCs w:val="0"/>
          <w:color w:val="000000"/>
          <w:sz w:val="28"/>
          <w:szCs w:val="28"/>
        </w:rPr>
      </w:pPr>
      <w:bookmarkStart w:id="4" w:name="chuong_pl_2_name"/>
      <w:r w:rsidRPr="00872C7C">
        <w:rPr>
          <w:bCs w:val="0"/>
          <w:color w:val="000000"/>
          <w:sz w:val="28"/>
          <w:szCs w:val="28"/>
        </w:rPr>
        <w:t>MẪU BÁO CÁO THƯỜNG NIÊN CỦA CƠ SỞ GIÁO DỤC THỰC HIỆN CHƯƠNG TRÌNH GIÁO DỤC ĐẠI HỌC, CHƯƠNG TRÌNH GIÁO DỤC NGÀNH GIÁO DỤC MẦM NON TRÌNH ĐỘ CAO ĐẲNG</w:t>
      </w:r>
      <w:bookmarkEnd w:id="4"/>
      <w:r w:rsidRPr="00872C7C">
        <w:rPr>
          <w:bCs w:val="0"/>
          <w:color w:val="000000"/>
          <w:sz w:val="28"/>
          <w:szCs w:val="28"/>
          <w:vertAlign w:val="superscript"/>
        </w:rPr>
        <w:t>1</w:t>
      </w:r>
      <w:r w:rsidRPr="00872C7C">
        <w:rPr>
          <w:bCs w:val="0"/>
          <w:color w:val="000000"/>
          <w:sz w:val="28"/>
          <w:szCs w:val="28"/>
          <w:vertAlign w:val="superscript"/>
        </w:rPr>
        <w:br/>
      </w:r>
      <w:r w:rsidRPr="00872C7C">
        <w:rPr>
          <w:bCs w:val="0"/>
          <w:i/>
          <w:iCs/>
          <w:color w:val="000000"/>
          <w:sz w:val="28"/>
          <w:szCs w:val="28"/>
        </w:rPr>
        <w:t>(Kèm theo Thông tư số 09/2024/TT-BGDĐT 2024 của Bộ trưởng Bộ Giáo dục và Đào tạo)</w:t>
      </w:r>
    </w:p>
    <w:p w:rsidR="006732FA" w:rsidRPr="00872C7C" w:rsidRDefault="006732FA" w:rsidP="006732FA">
      <w:pPr>
        <w:shd w:val="clear" w:color="auto" w:fill="FFFFFF"/>
        <w:spacing w:before="120" w:after="120" w:line="234" w:lineRule="atLeast"/>
        <w:jc w:val="center"/>
        <w:rPr>
          <w:bCs w:val="0"/>
          <w:color w:val="000000"/>
          <w:sz w:val="28"/>
          <w:szCs w:val="28"/>
        </w:rPr>
      </w:pPr>
      <w:r w:rsidRPr="00872C7C">
        <w:rPr>
          <w:bCs w:val="0"/>
          <w:color w:val="000000"/>
          <w:sz w:val="28"/>
          <w:szCs w:val="28"/>
        </w:rPr>
        <w:t>UBND HUYỆN CẦN GIUỘC</w:t>
      </w:r>
      <w:r w:rsidRPr="00872C7C">
        <w:rPr>
          <w:bCs w:val="0"/>
          <w:color w:val="000000"/>
          <w:sz w:val="28"/>
          <w:szCs w:val="28"/>
        </w:rPr>
        <w:br/>
      </w:r>
      <w:r w:rsidR="00EF453B" w:rsidRPr="00872C7C">
        <w:rPr>
          <w:b/>
          <w:color w:val="000000"/>
          <w:sz w:val="28"/>
          <w:szCs w:val="28"/>
        </w:rPr>
        <w:t>TRƯỜNG TIỂU HỌC PHƯỚC LẠI</w:t>
      </w:r>
    </w:p>
    <w:p w:rsidR="006732FA" w:rsidRPr="00872C7C" w:rsidRDefault="006732FA" w:rsidP="006732FA">
      <w:pPr>
        <w:shd w:val="clear" w:color="auto" w:fill="FFFFFF"/>
        <w:spacing w:before="120" w:after="120" w:line="234" w:lineRule="atLeast"/>
        <w:jc w:val="center"/>
        <w:rPr>
          <w:bCs w:val="0"/>
          <w:color w:val="000000"/>
          <w:sz w:val="28"/>
          <w:szCs w:val="28"/>
        </w:rPr>
      </w:pPr>
      <w:r w:rsidRPr="00872C7C">
        <w:rPr>
          <w:b/>
          <w:color w:val="000000"/>
          <w:sz w:val="28"/>
          <w:szCs w:val="28"/>
        </w:rPr>
        <w:t>BÁO CÁO THƯỜNG NIÊN</w:t>
      </w:r>
      <w:r w:rsidRPr="00872C7C">
        <w:rPr>
          <w:b/>
          <w:color w:val="000000"/>
          <w:sz w:val="28"/>
          <w:szCs w:val="28"/>
          <w:vertAlign w:val="superscript"/>
        </w:rPr>
        <w:t>2</w:t>
      </w:r>
      <w:r w:rsidRPr="00872C7C">
        <w:rPr>
          <w:b/>
          <w:color w:val="000000"/>
          <w:sz w:val="28"/>
          <w:szCs w:val="28"/>
        </w:rPr>
        <w:br/>
        <w:t>Năm:</w:t>
      </w:r>
      <w:r w:rsidR="004A2EBA" w:rsidRPr="00872C7C">
        <w:rPr>
          <w:b/>
          <w:color w:val="000000"/>
          <w:sz w:val="28"/>
          <w:szCs w:val="28"/>
        </w:rPr>
        <w:t xml:space="preserve"> 2024</w:t>
      </w:r>
    </w:p>
    <w:p w:rsidR="006732FA" w:rsidRPr="00872C7C" w:rsidRDefault="006732FA" w:rsidP="006732FA">
      <w:pPr>
        <w:shd w:val="clear" w:color="auto" w:fill="FFFFFF"/>
        <w:spacing w:before="120" w:after="120" w:line="234" w:lineRule="atLeast"/>
        <w:rPr>
          <w:bCs w:val="0"/>
          <w:color w:val="000000"/>
          <w:sz w:val="28"/>
          <w:szCs w:val="28"/>
        </w:rPr>
      </w:pPr>
      <w:r w:rsidRPr="00872C7C">
        <w:rPr>
          <w:b/>
          <w:color w:val="000000"/>
          <w:sz w:val="28"/>
          <w:szCs w:val="28"/>
        </w:rPr>
        <w:t>I. THÔNG TIN CHUNG</w:t>
      </w:r>
      <w:r w:rsidRPr="00872C7C">
        <w:rPr>
          <w:b/>
          <w:color w:val="000000"/>
          <w:sz w:val="28"/>
          <w:szCs w:val="28"/>
          <w:vertAlign w:val="superscript"/>
        </w:rPr>
        <w:t>3</w:t>
      </w:r>
    </w:p>
    <w:p w:rsidR="006732FA" w:rsidRPr="00872C7C" w:rsidRDefault="006732FA" w:rsidP="006732FA">
      <w:pPr>
        <w:shd w:val="clear" w:color="auto" w:fill="FFFFFF"/>
        <w:spacing w:before="120" w:after="120" w:line="234" w:lineRule="atLeast"/>
        <w:rPr>
          <w:bCs w:val="0"/>
          <w:color w:val="000000"/>
          <w:sz w:val="28"/>
          <w:szCs w:val="28"/>
        </w:rPr>
      </w:pPr>
      <w:r w:rsidRPr="00872C7C">
        <w:rPr>
          <w:b/>
          <w:color w:val="000000"/>
          <w:sz w:val="28"/>
          <w:szCs w:val="28"/>
        </w:rPr>
        <w:t>II. ĐỘI NGŨ GIẢNG VIÊN, CÁN BỘ QUẢN LÝ VÀ NHÂN VIÊN</w:t>
      </w:r>
    </w:p>
    <w:p w:rsidR="006732FA" w:rsidRPr="00872C7C" w:rsidRDefault="006732FA" w:rsidP="006732FA">
      <w:pPr>
        <w:shd w:val="clear" w:color="auto" w:fill="FFFFFF"/>
        <w:spacing w:before="120" w:after="120" w:line="234" w:lineRule="atLeast"/>
        <w:rPr>
          <w:bCs w:val="0"/>
          <w:color w:val="000000"/>
          <w:sz w:val="28"/>
          <w:szCs w:val="28"/>
        </w:rPr>
      </w:pPr>
      <w:r w:rsidRPr="00872C7C">
        <w:rPr>
          <w:b/>
          <w:color w:val="000000"/>
          <w:sz w:val="28"/>
          <w:szCs w:val="28"/>
        </w:rPr>
        <w:t>1. Các chỉ số đánh giá về đội ngũ giảng viên toàn thời gian</w:t>
      </w:r>
      <w:r w:rsidRPr="00872C7C">
        <w:rPr>
          <w:b/>
          <w:color w:val="000000"/>
          <w:sz w:val="28"/>
          <w:szCs w:val="28"/>
          <w:vertAlign w:val="superscript"/>
        </w:rPr>
        <w:t>4</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11"/>
        <w:gridCol w:w="5896"/>
        <w:gridCol w:w="1829"/>
        <w:gridCol w:w="1626"/>
      </w:tblGrid>
      <w:tr w:rsidR="002E59A2" w:rsidRPr="00872C7C" w:rsidTr="00AD2727">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
                <w:color w:val="FF0000"/>
                <w:sz w:val="28"/>
                <w:szCs w:val="28"/>
              </w:rPr>
              <w:t>TT</w:t>
            </w:r>
          </w:p>
        </w:tc>
        <w:tc>
          <w:tcPr>
            <w:tcW w:w="2900" w:type="pct"/>
            <w:tcBorders>
              <w:top w:val="single" w:sz="8" w:space="0" w:color="auto"/>
              <w:left w:val="nil"/>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
                <w:color w:val="FF0000"/>
                <w:sz w:val="28"/>
                <w:szCs w:val="28"/>
              </w:rPr>
              <w:t>Chỉ số đánh giá</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
                <w:color w:val="FF0000"/>
                <w:sz w:val="28"/>
                <w:szCs w:val="28"/>
              </w:rPr>
              <w:t>Năm báo cáo</w:t>
            </w:r>
            <w:r w:rsidRPr="00872C7C">
              <w:rPr>
                <w:b/>
                <w:color w:val="FF0000"/>
                <w:sz w:val="28"/>
                <w:szCs w:val="28"/>
                <w:vertAlign w:val="superscript"/>
              </w:rPr>
              <w:t>5</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
                <w:color w:val="FF0000"/>
                <w:sz w:val="28"/>
                <w:szCs w:val="28"/>
              </w:rPr>
              <w:t>Năm trước liền kề năm báo cáo</w:t>
            </w:r>
            <w:r w:rsidRPr="00872C7C">
              <w:rPr>
                <w:b/>
                <w:color w:val="FF0000"/>
                <w:sz w:val="28"/>
                <w:szCs w:val="28"/>
                <w:vertAlign w:val="superscript"/>
              </w:rPr>
              <w:t>6</w:t>
            </w:r>
          </w:p>
        </w:tc>
      </w:tr>
      <w:tr w:rsidR="002E59A2" w:rsidRPr="00872C7C" w:rsidTr="00AD2727">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Cs w:val="0"/>
                <w:color w:val="FF0000"/>
                <w:sz w:val="28"/>
                <w:szCs w:val="28"/>
              </w:rPr>
              <w:t>1</w:t>
            </w:r>
          </w:p>
        </w:tc>
        <w:tc>
          <w:tcPr>
            <w:tcW w:w="2900" w:type="pct"/>
            <w:tcBorders>
              <w:top w:val="nil"/>
              <w:left w:val="nil"/>
              <w:bottom w:val="single" w:sz="8" w:space="0" w:color="auto"/>
              <w:right w:val="single" w:sz="8" w:space="0" w:color="auto"/>
            </w:tcBorders>
            <w:shd w:val="clear" w:color="auto" w:fill="FFFFFF"/>
            <w:hideMark/>
          </w:tcPr>
          <w:p w:rsidR="006732FA" w:rsidRPr="00872C7C" w:rsidRDefault="006732FA" w:rsidP="00AD2727">
            <w:pPr>
              <w:spacing w:before="120" w:after="120" w:line="234" w:lineRule="atLeast"/>
              <w:rPr>
                <w:bCs w:val="0"/>
                <w:color w:val="FF0000"/>
                <w:sz w:val="28"/>
                <w:szCs w:val="28"/>
              </w:rPr>
            </w:pPr>
            <w:r w:rsidRPr="00872C7C">
              <w:rPr>
                <w:bCs w:val="0"/>
                <w:color w:val="FF0000"/>
                <w:sz w:val="28"/>
                <w:szCs w:val="28"/>
              </w:rPr>
              <w:t>Tỷ lệ người học quy đổi trên giảng viên</w:t>
            </w:r>
          </w:p>
        </w:tc>
        <w:tc>
          <w:tcPr>
            <w:tcW w:w="900" w:type="pct"/>
            <w:tcBorders>
              <w:top w:val="nil"/>
              <w:left w:val="nil"/>
              <w:bottom w:val="single" w:sz="8" w:space="0" w:color="auto"/>
              <w:right w:val="single" w:sz="8" w:space="0" w:color="auto"/>
            </w:tcBorders>
            <w:shd w:val="clear" w:color="auto" w:fill="FFFFFF"/>
            <w:hideMark/>
          </w:tcPr>
          <w:p w:rsidR="006732FA" w:rsidRPr="00872C7C" w:rsidRDefault="006732FA" w:rsidP="00AD2727">
            <w:pPr>
              <w:spacing w:after="0" w:line="240" w:lineRule="auto"/>
              <w:rPr>
                <w:bCs w:val="0"/>
                <w:color w:val="FF0000"/>
                <w:sz w:val="28"/>
                <w:szCs w:val="28"/>
              </w:rPr>
            </w:pPr>
          </w:p>
        </w:tc>
        <w:tc>
          <w:tcPr>
            <w:tcW w:w="800" w:type="pct"/>
            <w:tcBorders>
              <w:top w:val="nil"/>
              <w:left w:val="nil"/>
              <w:bottom w:val="single" w:sz="8" w:space="0" w:color="auto"/>
              <w:right w:val="single" w:sz="8" w:space="0" w:color="auto"/>
            </w:tcBorders>
            <w:shd w:val="clear" w:color="auto" w:fill="FFFFFF"/>
            <w:hideMark/>
          </w:tcPr>
          <w:p w:rsidR="006732FA" w:rsidRPr="00872C7C" w:rsidRDefault="006732FA" w:rsidP="00AD2727">
            <w:pPr>
              <w:spacing w:after="0" w:line="240" w:lineRule="auto"/>
              <w:rPr>
                <w:bCs w:val="0"/>
                <w:color w:val="FF0000"/>
                <w:sz w:val="28"/>
                <w:szCs w:val="28"/>
              </w:rPr>
            </w:pPr>
          </w:p>
        </w:tc>
      </w:tr>
      <w:tr w:rsidR="002E59A2" w:rsidRPr="00872C7C" w:rsidTr="00AD2727">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Cs w:val="0"/>
                <w:color w:val="FF0000"/>
                <w:sz w:val="28"/>
                <w:szCs w:val="28"/>
              </w:rPr>
              <w:t>2</w:t>
            </w:r>
          </w:p>
        </w:tc>
        <w:tc>
          <w:tcPr>
            <w:tcW w:w="2900" w:type="pct"/>
            <w:tcBorders>
              <w:top w:val="nil"/>
              <w:left w:val="nil"/>
              <w:bottom w:val="single" w:sz="8" w:space="0" w:color="auto"/>
              <w:right w:val="single" w:sz="8" w:space="0" w:color="auto"/>
            </w:tcBorders>
            <w:shd w:val="clear" w:color="auto" w:fill="FFFFFF"/>
            <w:hideMark/>
          </w:tcPr>
          <w:p w:rsidR="006732FA" w:rsidRPr="00872C7C" w:rsidRDefault="006732FA" w:rsidP="00AD2727">
            <w:pPr>
              <w:spacing w:before="120" w:after="120" w:line="234" w:lineRule="atLeast"/>
              <w:rPr>
                <w:bCs w:val="0"/>
                <w:color w:val="FF0000"/>
                <w:sz w:val="28"/>
                <w:szCs w:val="28"/>
              </w:rPr>
            </w:pPr>
            <w:r w:rsidRPr="00872C7C">
              <w:rPr>
                <w:bCs w:val="0"/>
                <w:color w:val="FF0000"/>
                <w:sz w:val="28"/>
                <w:szCs w:val="28"/>
              </w:rPr>
              <w:t>Tỷ lệ giảng viên cơ hữu trong độ tuổi lao động</w:t>
            </w:r>
          </w:p>
        </w:tc>
        <w:tc>
          <w:tcPr>
            <w:tcW w:w="900" w:type="pct"/>
            <w:tcBorders>
              <w:top w:val="nil"/>
              <w:left w:val="nil"/>
              <w:bottom w:val="single" w:sz="8" w:space="0" w:color="auto"/>
              <w:right w:val="single" w:sz="8" w:space="0" w:color="auto"/>
            </w:tcBorders>
            <w:shd w:val="clear" w:color="auto" w:fill="FFFFFF"/>
            <w:hideMark/>
          </w:tcPr>
          <w:p w:rsidR="006732FA" w:rsidRPr="00872C7C" w:rsidRDefault="006732FA" w:rsidP="00AD2727">
            <w:pPr>
              <w:spacing w:after="0" w:line="240" w:lineRule="auto"/>
              <w:rPr>
                <w:bCs w:val="0"/>
                <w:color w:val="FF0000"/>
                <w:sz w:val="28"/>
                <w:szCs w:val="28"/>
              </w:rPr>
            </w:pPr>
          </w:p>
        </w:tc>
        <w:tc>
          <w:tcPr>
            <w:tcW w:w="800" w:type="pct"/>
            <w:tcBorders>
              <w:top w:val="nil"/>
              <w:left w:val="nil"/>
              <w:bottom w:val="single" w:sz="8" w:space="0" w:color="auto"/>
              <w:right w:val="single" w:sz="8" w:space="0" w:color="auto"/>
            </w:tcBorders>
            <w:shd w:val="clear" w:color="auto" w:fill="FFFFFF"/>
            <w:hideMark/>
          </w:tcPr>
          <w:p w:rsidR="006732FA" w:rsidRPr="00872C7C" w:rsidRDefault="006732FA" w:rsidP="00AD2727">
            <w:pPr>
              <w:spacing w:after="0" w:line="240" w:lineRule="auto"/>
              <w:rPr>
                <w:bCs w:val="0"/>
                <w:color w:val="FF0000"/>
                <w:sz w:val="28"/>
                <w:szCs w:val="28"/>
              </w:rPr>
            </w:pPr>
          </w:p>
        </w:tc>
      </w:tr>
      <w:tr w:rsidR="002E59A2" w:rsidRPr="00872C7C" w:rsidTr="00AD2727">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Cs w:val="0"/>
                <w:color w:val="FF0000"/>
                <w:sz w:val="28"/>
                <w:szCs w:val="28"/>
              </w:rPr>
              <w:t>3</w:t>
            </w:r>
          </w:p>
        </w:tc>
        <w:tc>
          <w:tcPr>
            <w:tcW w:w="2900" w:type="pct"/>
            <w:tcBorders>
              <w:top w:val="nil"/>
              <w:left w:val="nil"/>
              <w:bottom w:val="single" w:sz="8" w:space="0" w:color="auto"/>
              <w:right w:val="single" w:sz="8" w:space="0" w:color="auto"/>
            </w:tcBorders>
            <w:shd w:val="clear" w:color="auto" w:fill="FFFFFF"/>
            <w:vAlign w:val="bottom"/>
            <w:hideMark/>
          </w:tcPr>
          <w:p w:rsidR="006732FA" w:rsidRPr="00872C7C" w:rsidRDefault="006732FA" w:rsidP="00AD2727">
            <w:pPr>
              <w:spacing w:before="120" w:after="120" w:line="234" w:lineRule="atLeast"/>
              <w:rPr>
                <w:bCs w:val="0"/>
                <w:color w:val="FF0000"/>
                <w:sz w:val="28"/>
                <w:szCs w:val="28"/>
              </w:rPr>
            </w:pPr>
            <w:r w:rsidRPr="00872C7C">
              <w:rPr>
                <w:bCs w:val="0"/>
                <w:color w:val="FF0000"/>
                <w:sz w:val="28"/>
                <w:szCs w:val="28"/>
              </w:rPr>
              <w:t>Tỷ lệ giảng viên có trình độ tiến sĩ</w:t>
            </w:r>
          </w:p>
        </w:tc>
        <w:tc>
          <w:tcPr>
            <w:tcW w:w="900" w:type="pct"/>
            <w:tcBorders>
              <w:top w:val="nil"/>
              <w:left w:val="nil"/>
              <w:bottom w:val="single" w:sz="8" w:space="0" w:color="auto"/>
              <w:right w:val="single" w:sz="8" w:space="0" w:color="auto"/>
            </w:tcBorders>
            <w:shd w:val="clear" w:color="auto" w:fill="FFFFFF"/>
            <w:hideMark/>
          </w:tcPr>
          <w:p w:rsidR="006732FA" w:rsidRPr="00872C7C" w:rsidRDefault="008032E0" w:rsidP="00AD2727">
            <w:pPr>
              <w:spacing w:after="0" w:line="240" w:lineRule="auto"/>
              <w:rPr>
                <w:bCs w:val="0"/>
                <w:color w:val="FF0000"/>
                <w:sz w:val="28"/>
                <w:szCs w:val="28"/>
              </w:rPr>
            </w:pPr>
            <w:r w:rsidRPr="00872C7C">
              <w:rPr>
                <w:bCs w:val="0"/>
                <w:color w:val="FF0000"/>
                <w:sz w:val="28"/>
                <w:szCs w:val="28"/>
              </w:rPr>
              <w:t>0</w:t>
            </w:r>
          </w:p>
        </w:tc>
        <w:tc>
          <w:tcPr>
            <w:tcW w:w="800" w:type="pct"/>
            <w:tcBorders>
              <w:top w:val="nil"/>
              <w:left w:val="nil"/>
              <w:bottom w:val="single" w:sz="8" w:space="0" w:color="auto"/>
              <w:right w:val="single" w:sz="8" w:space="0" w:color="auto"/>
            </w:tcBorders>
            <w:shd w:val="clear" w:color="auto" w:fill="FFFFFF"/>
            <w:hideMark/>
          </w:tcPr>
          <w:p w:rsidR="006732FA" w:rsidRPr="00872C7C" w:rsidRDefault="008032E0" w:rsidP="00AD2727">
            <w:pPr>
              <w:spacing w:after="0" w:line="240" w:lineRule="auto"/>
              <w:rPr>
                <w:bCs w:val="0"/>
                <w:color w:val="FF0000"/>
                <w:sz w:val="28"/>
                <w:szCs w:val="28"/>
              </w:rPr>
            </w:pPr>
            <w:r w:rsidRPr="00872C7C">
              <w:rPr>
                <w:bCs w:val="0"/>
                <w:color w:val="FF0000"/>
                <w:sz w:val="28"/>
                <w:szCs w:val="28"/>
              </w:rPr>
              <w:t>0</w:t>
            </w:r>
          </w:p>
        </w:tc>
      </w:tr>
    </w:tbl>
    <w:p w:rsidR="006732FA" w:rsidRPr="00872C7C" w:rsidRDefault="006732FA" w:rsidP="006732FA">
      <w:pPr>
        <w:shd w:val="clear" w:color="auto" w:fill="FFFFFF"/>
        <w:spacing w:before="120" w:after="120" w:line="234" w:lineRule="atLeast"/>
        <w:rPr>
          <w:bCs w:val="0"/>
          <w:color w:val="000000"/>
          <w:sz w:val="28"/>
          <w:szCs w:val="28"/>
        </w:rPr>
      </w:pPr>
      <w:r w:rsidRPr="00872C7C">
        <w:rPr>
          <w:b/>
          <w:color w:val="000000"/>
          <w:sz w:val="28"/>
          <w:szCs w:val="28"/>
        </w:rPr>
        <w:t>2. Thống kê đội ngũ giảng viên toàn thời gian theo các lĩnh vực đào tạo</w:t>
      </w:r>
      <w:r w:rsidRPr="00872C7C">
        <w:rPr>
          <w:b/>
          <w:color w:val="000000"/>
          <w:sz w:val="28"/>
          <w:szCs w:val="28"/>
          <w:vertAlign w:val="superscript"/>
        </w:rPr>
        <w:t>7</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15"/>
        <w:gridCol w:w="3493"/>
        <w:gridCol w:w="1130"/>
        <w:gridCol w:w="924"/>
        <w:gridCol w:w="924"/>
        <w:gridCol w:w="1026"/>
        <w:gridCol w:w="924"/>
        <w:gridCol w:w="1026"/>
      </w:tblGrid>
      <w:tr w:rsidR="002E59A2" w:rsidRPr="00872C7C" w:rsidTr="00AD2727">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
                <w:color w:val="FF0000"/>
                <w:sz w:val="28"/>
                <w:szCs w:val="28"/>
              </w:rPr>
              <w:t>TT</w:t>
            </w:r>
          </w:p>
        </w:tc>
        <w:tc>
          <w:tcPr>
            <w:tcW w:w="1700" w:type="pct"/>
            <w:vMerge w:val="restart"/>
            <w:tcBorders>
              <w:top w:val="single" w:sz="8" w:space="0" w:color="auto"/>
              <w:left w:val="nil"/>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
                <w:color w:val="FF0000"/>
                <w:sz w:val="28"/>
                <w:szCs w:val="28"/>
              </w:rPr>
              <w:t>Đội ngũ giảng viên</w:t>
            </w:r>
          </w:p>
        </w:tc>
        <w:tc>
          <w:tcPr>
            <w:tcW w:w="550" w:type="pct"/>
            <w:vMerge w:val="restart"/>
            <w:tcBorders>
              <w:top w:val="single" w:sz="8" w:space="0" w:color="auto"/>
              <w:left w:val="nil"/>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
                <w:color w:val="FF0000"/>
                <w:sz w:val="28"/>
                <w:szCs w:val="28"/>
              </w:rPr>
              <w:t>Số lượng</w:t>
            </w:r>
          </w:p>
        </w:tc>
        <w:tc>
          <w:tcPr>
            <w:tcW w:w="1400" w:type="pct"/>
            <w:gridSpan w:val="3"/>
            <w:tcBorders>
              <w:top w:val="single" w:sz="8" w:space="0" w:color="auto"/>
              <w:left w:val="nil"/>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
                <w:color w:val="FF0000"/>
                <w:sz w:val="28"/>
                <w:szCs w:val="28"/>
              </w:rPr>
              <w:t>Trình độ</w:t>
            </w:r>
          </w:p>
        </w:tc>
        <w:tc>
          <w:tcPr>
            <w:tcW w:w="950" w:type="pct"/>
            <w:gridSpan w:val="2"/>
            <w:tcBorders>
              <w:top w:val="single" w:sz="8" w:space="0" w:color="auto"/>
              <w:left w:val="nil"/>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
                <w:color w:val="FF0000"/>
                <w:sz w:val="28"/>
                <w:szCs w:val="28"/>
              </w:rPr>
              <w:t>Chức danh</w:t>
            </w:r>
          </w:p>
        </w:tc>
      </w:tr>
      <w:tr w:rsidR="002E59A2" w:rsidRPr="00872C7C" w:rsidTr="00AD2727">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4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Cs w:val="0"/>
                <w:color w:val="FF0000"/>
                <w:sz w:val="28"/>
                <w:szCs w:val="28"/>
              </w:rPr>
              <w:t>Đại học</w:t>
            </w:r>
          </w:p>
        </w:tc>
        <w:tc>
          <w:tcPr>
            <w:tcW w:w="4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Cs w:val="0"/>
                <w:color w:val="FF0000"/>
                <w:sz w:val="28"/>
                <w:szCs w:val="28"/>
              </w:rPr>
              <w:t>Thạc sĩ</w:t>
            </w:r>
          </w:p>
        </w:tc>
        <w:tc>
          <w:tcPr>
            <w:tcW w:w="4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Cs w:val="0"/>
                <w:color w:val="FF0000"/>
                <w:sz w:val="28"/>
                <w:szCs w:val="28"/>
              </w:rPr>
              <w:t>Tiến sĩ</w:t>
            </w:r>
          </w:p>
        </w:tc>
        <w:tc>
          <w:tcPr>
            <w:tcW w:w="4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Cs w:val="0"/>
                <w:color w:val="FF0000"/>
                <w:sz w:val="28"/>
                <w:szCs w:val="28"/>
              </w:rPr>
              <w:t>PGS</w:t>
            </w:r>
          </w:p>
        </w:tc>
        <w:tc>
          <w:tcPr>
            <w:tcW w:w="4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Cs w:val="0"/>
                <w:color w:val="FF0000"/>
                <w:sz w:val="28"/>
                <w:szCs w:val="28"/>
              </w:rPr>
              <w:t>GS</w:t>
            </w:r>
          </w:p>
        </w:tc>
      </w:tr>
      <w:tr w:rsidR="002E59A2" w:rsidRPr="00872C7C" w:rsidTr="00AD2727">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
                <w:color w:val="FF0000"/>
                <w:sz w:val="28"/>
                <w:szCs w:val="28"/>
              </w:rPr>
              <w:t>1</w:t>
            </w:r>
          </w:p>
        </w:tc>
        <w:tc>
          <w:tcPr>
            <w:tcW w:w="17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rPr>
                <w:bCs w:val="0"/>
                <w:color w:val="FF0000"/>
                <w:sz w:val="28"/>
                <w:szCs w:val="28"/>
              </w:rPr>
            </w:pPr>
            <w:r w:rsidRPr="00872C7C">
              <w:rPr>
                <w:b/>
                <w:color w:val="FF0000"/>
                <w:sz w:val="28"/>
                <w:szCs w:val="28"/>
              </w:rPr>
              <w:t>Giảng viên toàn thời gian</w:t>
            </w:r>
          </w:p>
        </w:tc>
        <w:tc>
          <w:tcPr>
            <w:tcW w:w="5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4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4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4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4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4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r>
      <w:tr w:rsidR="002E59A2" w:rsidRPr="00872C7C" w:rsidTr="00AD2727">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17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rPr>
                <w:bCs w:val="0"/>
                <w:color w:val="FF0000"/>
                <w:sz w:val="28"/>
                <w:szCs w:val="28"/>
              </w:rPr>
            </w:pPr>
            <w:r w:rsidRPr="00872C7C">
              <w:rPr>
                <w:bCs w:val="0"/>
                <w:color w:val="FF0000"/>
                <w:sz w:val="28"/>
                <w:szCs w:val="28"/>
              </w:rPr>
              <w:t>Lĩnh vực A</w:t>
            </w:r>
          </w:p>
        </w:tc>
        <w:tc>
          <w:tcPr>
            <w:tcW w:w="5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4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4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4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4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4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r>
      <w:tr w:rsidR="002E59A2" w:rsidRPr="00872C7C" w:rsidTr="00AD2727">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17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rPr>
                <w:bCs w:val="0"/>
                <w:color w:val="FF0000"/>
                <w:sz w:val="28"/>
                <w:szCs w:val="28"/>
              </w:rPr>
            </w:pPr>
            <w:r w:rsidRPr="00872C7C">
              <w:rPr>
                <w:bCs w:val="0"/>
                <w:color w:val="FF0000"/>
                <w:sz w:val="28"/>
                <w:szCs w:val="28"/>
              </w:rPr>
              <w:t>Lĩnh vực B</w:t>
            </w:r>
          </w:p>
        </w:tc>
        <w:tc>
          <w:tcPr>
            <w:tcW w:w="5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4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4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4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4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4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r>
      <w:tr w:rsidR="002E59A2" w:rsidRPr="00872C7C" w:rsidTr="00AD2727">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17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rPr>
                <w:bCs w:val="0"/>
                <w:color w:val="FF0000"/>
                <w:sz w:val="28"/>
                <w:szCs w:val="28"/>
              </w:rPr>
            </w:pPr>
            <w:r w:rsidRPr="00872C7C">
              <w:rPr>
                <w:bCs w:val="0"/>
                <w:color w:val="FF0000"/>
                <w:sz w:val="28"/>
                <w:szCs w:val="28"/>
              </w:rPr>
              <w:t>…</w:t>
            </w:r>
          </w:p>
        </w:tc>
        <w:tc>
          <w:tcPr>
            <w:tcW w:w="5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4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4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4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4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4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r>
      <w:tr w:rsidR="002E59A2" w:rsidRPr="00872C7C" w:rsidTr="00AD2727">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
                <w:color w:val="FF0000"/>
                <w:sz w:val="28"/>
                <w:szCs w:val="28"/>
              </w:rPr>
              <w:t>2</w:t>
            </w:r>
          </w:p>
        </w:tc>
        <w:tc>
          <w:tcPr>
            <w:tcW w:w="17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rPr>
                <w:bCs w:val="0"/>
                <w:color w:val="FF0000"/>
                <w:sz w:val="28"/>
                <w:szCs w:val="28"/>
              </w:rPr>
            </w:pPr>
            <w:r w:rsidRPr="00872C7C">
              <w:rPr>
                <w:b/>
                <w:color w:val="FF0000"/>
                <w:sz w:val="28"/>
                <w:szCs w:val="28"/>
              </w:rPr>
              <w:t>Giảng viên cơ hữu trong độ tuổi lao động</w:t>
            </w:r>
          </w:p>
        </w:tc>
        <w:tc>
          <w:tcPr>
            <w:tcW w:w="5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4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4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4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4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4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r>
      <w:tr w:rsidR="002E59A2" w:rsidRPr="00872C7C" w:rsidTr="00AD2727">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17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rPr>
                <w:bCs w:val="0"/>
                <w:color w:val="FF0000"/>
                <w:sz w:val="28"/>
                <w:szCs w:val="28"/>
              </w:rPr>
            </w:pPr>
            <w:r w:rsidRPr="00872C7C">
              <w:rPr>
                <w:bCs w:val="0"/>
                <w:color w:val="FF0000"/>
                <w:sz w:val="28"/>
                <w:szCs w:val="28"/>
              </w:rPr>
              <w:t>Lĩnh vực A</w:t>
            </w:r>
          </w:p>
        </w:tc>
        <w:tc>
          <w:tcPr>
            <w:tcW w:w="5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4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4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4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4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4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r>
      <w:tr w:rsidR="002E59A2" w:rsidRPr="00872C7C" w:rsidTr="00AD2727">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6732FA" w:rsidRPr="00872C7C" w:rsidRDefault="006732FA" w:rsidP="00AD2727">
            <w:pPr>
              <w:spacing w:after="0" w:line="240" w:lineRule="auto"/>
              <w:rPr>
                <w:bCs w:val="0"/>
                <w:color w:val="FF0000"/>
                <w:sz w:val="28"/>
                <w:szCs w:val="28"/>
              </w:rPr>
            </w:pPr>
          </w:p>
        </w:tc>
        <w:tc>
          <w:tcPr>
            <w:tcW w:w="1700" w:type="pct"/>
            <w:tcBorders>
              <w:top w:val="nil"/>
              <w:left w:val="nil"/>
              <w:bottom w:val="single" w:sz="8" w:space="0" w:color="auto"/>
              <w:right w:val="single" w:sz="8" w:space="0" w:color="auto"/>
            </w:tcBorders>
            <w:shd w:val="clear" w:color="auto" w:fill="FFFFFF"/>
            <w:vAlign w:val="bottom"/>
            <w:hideMark/>
          </w:tcPr>
          <w:p w:rsidR="006732FA" w:rsidRPr="00872C7C" w:rsidRDefault="006732FA" w:rsidP="00AD2727">
            <w:pPr>
              <w:spacing w:before="120" w:after="120" w:line="234" w:lineRule="atLeast"/>
              <w:rPr>
                <w:bCs w:val="0"/>
                <w:color w:val="FF0000"/>
                <w:sz w:val="28"/>
                <w:szCs w:val="28"/>
              </w:rPr>
            </w:pPr>
            <w:r w:rsidRPr="00872C7C">
              <w:rPr>
                <w:bCs w:val="0"/>
                <w:color w:val="FF0000"/>
                <w:sz w:val="28"/>
                <w:szCs w:val="28"/>
              </w:rPr>
              <w:t>Lĩnh vực B</w:t>
            </w:r>
          </w:p>
        </w:tc>
        <w:tc>
          <w:tcPr>
            <w:tcW w:w="550" w:type="pct"/>
            <w:tcBorders>
              <w:top w:val="nil"/>
              <w:left w:val="nil"/>
              <w:bottom w:val="single" w:sz="8" w:space="0" w:color="auto"/>
              <w:right w:val="single" w:sz="8" w:space="0" w:color="auto"/>
            </w:tcBorders>
            <w:shd w:val="clear" w:color="auto" w:fill="FFFFFF"/>
            <w:hideMark/>
          </w:tcPr>
          <w:p w:rsidR="006732FA" w:rsidRPr="00872C7C" w:rsidRDefault="006732FA" w:rsidP="00AD2727">
            <w:pPr>
              <w:spacing w:after="0" w:line="240" w:lineRule="auto"/>
              <w:rPr>
                <w:bCs w:val="0"/>
                <w:color w:val="FF0000"/>
                <w:sz w:val="28"/>
                <w:szCs w:val="28"/>
              </w:rPr>
            </w:pPr>
          </w:p>
        </w:tc>
        <w:tc>
          <w:tcPr>
            <w:tcW w:w="450" w:type="pct"/>
            <w:tcBorders>
              <w:top w:val="nil"/>
              <w:left w:val="nil"/>
              <w:bottom w:val="single" w:sz="8" w:space="0" w:color="auto"/>
              <w:right w:val="single" w:sz="8" w:space="0" w:color="auto"/>
            </w:tcBorders>
            <w:shd w:val="clear" w:color="auto" w:fill="FFFFFF"/>
            <w:hideMark/>
          </w:tcPr>
          <w:p w:rsidR="006732FA" w:rsidRPr="00872C7C" w:rsidRDefault="006732FA" w:rsidP="00AD2727">
            <w:pPr>
              <w:spacing w:after="0" w:line="240" w:lineRule="auto"/>
              <w:rPr>
                <w:bCs w:val="0"/>
                <w:color w:val="FF0000"/>
                <w:sz w:val="28"/>
                <w:szCs w:val="28"/>
              </w:rPr>
            </w:pPr>
          </w:p>
        </w:tc>
        <w:tc>
          <w:tcPr>
            <w:tcW w:w="450" w:type="pct"/>
            <w:tcBorders>
              <w:top w:val="nil"/>
              <w:left w:val="nil"/>
              <w:bottom w:val="single" w:sz="8" w:space="0" w:color="auto"/>
              <w:right w:val="single" w:sz="8" w:space="0" w:color="auto"/>
            </w:tcBorders>
            <w:shd w:val="clear" w:color="auto" w:fill="FFFFFF"/>
            <w:hideMark/>
          </w:tcPr>
          <w:p w:rsidR="006732FA" w:rsidRPr="00872C7C" w:rsidRDefault="006732FA" w:rsidP="00AD2727">
            <w:pPr>
              <w:spacing w:after="0" w:line="240" w:lineRule="auto"/>
              <w:rPr>
                <w:bCs w:val="0"/>
                <w:color w:val="FF0000"/>
                <w:sz w:val="28"/>
                <w:szCs w:val="28"/>
              </w:rPr>
            </w:pPr>
          </w:p>
        </w:tc>
        <w:tc>
          <w:tcPr>
            <w:tcW w:w="450" w:type="pct"/>
            <w:tcBorders>
              <w:top w:val="nil"/>
              <w:left w:val="nil"/>
              <w:bottom w:val="single" w:sz="8" w:space="0" w:color="auto"/>
              <w:right w:val="single" w:sz="8" w:space="0" w:color="auto"/>
            </w:tcBorders>
            <w:shd w:val="clear" w:color="auto" w:fill="FFFFFF"/>
            <w:hideMark/>
          </w:tcPr>
          <w:p w:rsidR="006732FA" w:rsidRPr="00872C7C" w:rsidRDefault="006732FA" w:rsidP="00AD2727">
            <w:pPr>
              <w:spacing w:after="0" w:line="240" w:lineRule="auto"/>
              <w:rPr>
                <w:bCs w:val="0"/>
                <w:color w:val="FF0000"/>
                <w:sz w:val="28"/>
                <w:szCs w:val="28"/>
              </w:rPr>
            </w:pPr>
          </w:p>
        </w:tc>
        <w:tc>
          <w:tcPr>
            <w:tcW w:w="450" w:type="pct"/>
            <w:tcBorders>
              <w:top w:val="nil"/>
              <w:left w:val="nil"/>
              <w:bottom w:val="single" w:sz="8" w:space="0" w:color="auto"/>
              <w:right w:val="single" w:sz="8" w:space="0" w:color="auto"/>
            </w:tcBorders>
            <w:shd w:val="clear" w:color="auto" w:fill="FFFFFF"/>
            <w:hideMark/>
          </w:tcPr>
          <w:p w:rsidR="006732FA" w:rsidRPr="00872C7C" w:rsidRDefault="006732FA" w:rsidP="00AD2727">
            <w:pPr>
              <w:spacing w:after="0" w:line="240" w:lineRule="auto"/>
              <w:rPr>
                <w:bCs w:val="0"/>
                <w:color w:val="FF0000"/>
                <w:sz w:val="28"/>
                <w:szCs w:val="28"/>
              </w:rPr>
            </w:pPr>
          </w:p>
        </w:tc>
        <w:tc>
          <w:tcPr>
            <w:tcW w:w="450" w:type="pct"/>
            <w:tcBorders>
              <w:top w:val="nil"/>
              <w:left w:val="nil"/>
              <w:bottom w:val="single" w:sz="8" w:space="0" w:color="auto"/>
              <w:right w:val="single" w:sz="8" w:space="0" w:color="auto"/>
            </w:tcBorders>
            <w:shd w:val="clear" w:color="auto" w:fill="FFFFFF"/>
            <w:hideMark/>
          </w:tcPr>
          <w:p w:rsidR="006732FA" w:rsidRPr="00872C7C" w:rsidRDefault="006732FA" w:rsidP="00AD2727">
            <w:pPr>
              <w:spacing w:after="0" w:line="240" w:lineRule="auto"/>
              <w:rPr>
                <w:bCs w:val="0"/>
                <w:color w:val="FF0000"/>
                <w:sz w:val="28"/>
                <w:szCs w:val="28"/>
              </w:rPr>
            </w:pPr>
          </w:p>
        </w:tc>
      </w:tr>
      <w:tr w:rsidR="002E59A2" w:rsidRPr="00872C7C" w:rsidTr="00AD2727">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6732FA" w:rsidRPr="00872C7C" w:rsidRDefault="006732FA" w:rsidP="00AD2727">
            <w:pPr>
              <w:spacing w:after="0" w:line="240" w:lineRule="auto"/>
              <w:rPr>
                <w:bCs w:val="0"/>
                <w:color w:val="FF0000"/>
                <w:sz w:val="28"/>
                <w:szCs w:val="28"/>
              </w:rPr>
            </w:pPr>
          </w:p>
        </w:tc>
        <w:tc>
          <w:tcPr>
            <w:tcW w:w="1700" w:type="pct"/>
            <w:tcBorders>
              <w:top w:val="nil"/>
              <w:left w:val="nil"/>
              <w:bottom w:val="single" w:sz="8" w:space="0" w:color="auto"/>
              <w:right w:val="single" w:sz="8" w:space="0" w:color="auto"/>
            </w:tcBorders>
            <w:shd w:val="clear" w:color="auto" w:fill="FFFFFF"/>
            <w:vAlign w:val="bottom"/>
            <w:hideMark/>
          </w:tcPr>
          <w:p w:rsidR="006732FA" w:rsidRPr="00872C7C" w:rsidRDefault="006732FA" w:rsidP="00AD2727">
            <w:pPr>
              <w:spacing w:before="120" w:after="120" w:line="234" w:lineRule="atLeast"/>
              <w:rPr>
                <w:bCs w:val="0"/>
                <w:color w:val="FF0000"/>
                <w:sz w:val="28"/>
                <w:szCs w:val="28"/>
              </w:rPr>
            </w:pPr>
            <w:r w:rsidRPr="00872C7C">
              <w:rPr>
                <w:bCs w:val="0"/>
                <w:color w:val="FF0000"/>
                <w:sz w:val="28"/>
                <w:szCs w:val="28"/>
              </w:rPr>
              <w:t>…</w:t>
            </w:r>
          </w:p>
        </w:tc>
        <w:tc>
          <w:tcPr>
            <w:tcW w:w="550" w:type="pct"/>
            <w:tcBorders>
              <w:top w:val="nil"/>
              <w:left w:val="nil"/>
              <w:bottom w:val="single" w:sz="8" w:space="0" w:color="auto"/>
              <w:right w:val="single" w:sz="8" w:space="0" w:color="auto"/>
            </w:tcBorders>
            <w:shd w:val="clear" w:color="auto" w:fill="FFFFFF"/>
            <w:hideMark/>
          </w:tcPr>
          <w:p w:rsidR="006732FA" w:rsidRPr="00872C7C" w:rsidRDefault="006732FA" w:rsidP="00AD2727">
            <w:pPr>
              <w:spacing w:after="0" w:line="240" w:lineRule="auto"/>
              <w:rPr>
                <w:bCs w:val="0"/>
                <w:color w:val="FF0000"/>
                <w:sz w:val="28"/>
                <w:szCs w:val="28"/>
              </w:rPr>
            </w:pPr>
          </w:p>
        </w:tc>
        <w:tc>
          <w:tcPr>
            <w:tcW w:w="450" w:type="pct"/>
            <w:tcBorders>
              <w:top w:val="nil"/>
              <w:left w:val="nil"/>
              <w:bottom w:val="single" w:sz="8" w:space="0" w:color="auto"/>
              <w:right w:val="single" w:sz="8" w:space="0" w:color="auto"/>
            </w:tcBorders>
            <w:shd w:val="clear" w:color="auto" w:fill="FFFFFF"/>
            <w:hideMark/>
          </w:tcPr>
          <w:p w:rsidR="006732FA" w:rsidRPr="00872C7C" w:rsidRDefault="006732FA" w:rsidP="00AD2727">
            <w:pPr>
              <w:spacing w:after="0" w:line="240" w:lineRule="auto"/>
              <w:rPr>
                <w:bCs w:val="0"/>
                <w:color w:val="FF0000"/>
                <w:sz w:val="28"/>
                <w:szCs w:val="28"/>
              </w:rPr>
            </w:pPr>
          </w:p>
        </w:tc>
        <w:tc>
          <w:tcPr>
            <w:tcW w:w="450" w:type="pct"/>
            <w:tcBorders>
              <w:top w:val="nil"/>
              <w:left w:val="nil"/>
              <w:bottom w:val="single" w:sz="8" w:space="0" w:color="auto"/>
              <w:right w:val="single" w:sz="8" w:space="0" w:color="auto"/>
            </w:tcBorders>
            <w:shd w:val="clear" w:color="auto" w:fill="FFFFFF"/>
            <w:hideMark/>
          </w:tcPr>
          <w:p w:rsidR="006732FA" w:rsidRPr="00872C7C" w:rsidRDefault="006732FA" w:rsidP="00AD2727">
            <w:pPr>
              <w:spacing w:after="0" w:line="240" w:lineRule="auto"/>
              <w:rPr>
                <w:bCs w:val="0"/>
                <w:color w:val="FF0000"/>
                <w:sz w:val="28"/>
                <w:szCs w:val="28"/>
              </w:rPr>
            </w:pPr>
          </w:p>
        </w:tc>
        <w:tc>
          <w:tcPr>
            <w:tcW w:w="450" w:type="pct"/>
            <w:tcBorders>
              <w:top w:val="nil"/>
              <w:left w:val="nil"/>
              <w:bottom w:val="single" w:sz="8" w:space="0" w:color="auto"/>
              <w:right w:val="single" w:sz="8" w:space="0" w:color="auto"/>
            </w:tcBorders>
            <w:shd w:val="clear" w:color="auto" w:fill="FFFFFF"/>
            <w:hideMark/>
          </w:tcPr>
          <w:p w:rsidR="006732FA" w:rsidRPr="00872C7C" w:rsidRDefault="006732FA" w:rsidP="00AD2727">
            <w:pPr>
              <w:spacing w:after="0" w:line="240" w:lineRule="auto"/>
              <w:rPr>
                <w:bCs w:val="0"/>
                <w:color w:val="FF0000"/>
                <w:sz w:val="28"/>
                <w:szCs w:val="28"/>
              </w:rPr>
            </w:pPr>
          </w:p>
        </w:tc>
        <w:tc>
          <w:tcPr>
            <w:tcW w:w="450" w:type="pct"/>
            <w:tcBorders>
              <w:top w:val="nil"/>
              <w:left w:val="nil"/>
              <w:bottom w:val="single" w:sz="8" w:space="0" w:color="auto"/>
              <w:right w:val="single" w:sz="8" w:space="0" w:color="auto"/>
            </w:tcBorders>
            <w:shd w:val="clear" w:color="auto" w:fill="FFFFFF"/>
            <w:hideMark/>
          </w:tcPr>
          <w:p w:rsidR="006732FA" w:rsidRPr="00872C7C" w:rsidRDefault="006732FA" w:rsidP="00AD2727">
            <w:pPr>
              <w:spacing w:after="0" w:line="240" w:lineRule="auto"/>
              <w:rPr>
                <w:bCs w:val="0"/>
                <w:color w:val="FF0000"/>
                <w:sz w:val="28"/>
                <w:szCs w:val="28"/>
              </w:rPr>
            </w:pPr>
          </w:p>
        </w:tc>
        <w:tc>
          <w:tcPr>
            <w:tcW w:w="450" w:type="pct"/>
            <w:tcBorders>
              <w:top w:val="nil"/>
              <w:left w:val="nil"/>
              <w:bottom w:val="single" w:sz="8" w:space="0" w:color="auto"/>
              <w:right w:val="single" w:sz="8" w:space="0" w:color="auto"/>
            </w:tcBorders>
            <w:shd w:val="clear" w:color="auto" w:fill="FFFFFF"/>
            <w:hideMark/>
          </w:tcPr>
          <w:p w:rsidR="006732FA" w:rsidRPr="00872C7C" w:rsidRDefault="006732FA" w:rsidP="00AD2727">
            <w:pPr>
              <w:spacing w:after="0" w:line="240" w:lineRule="auto"/>
              <w:rPr>
                <w:bCs w:val="0"/>
                <w:color w:val="FF0000"/>
                <w:sz w:val="28"/>
                <w:szCs w:val="28"/>
              </w:rPr>
            </w:pPr>
          </w:p>
        </w:tc>
      </w:tr>
    </w:tbl>
    <w:p w:rsidR="006732FA" w:rsidRPr="00872C7C" w:rsidRDefault="006732FA" w:rsidP="006732FA">
      <w:pPr>
        <w:shd w:val="clear" w:color="auto" w:fill="FFFFFF"/>
        <w:spacing w:before="120" w:after="120" w:line="234" w:lineRule="atLeast"/>
        <w:rPr>
          <w:bCs w:val="0"/>
          <w:color w:val="000000"/>
          <w:sz w:val="28"/>
          <w:szCs w:val="28"/>
        </w:rPr>
      </w:pPr>
      <w:r w:rsidRPr="00872C7C">
        <w:rPr>
          <w:b/>
          <w:color w:val="000000"/>
          <w:sz w:val="28"/>
          <w:szCs w:val="28"/>
        </w:rPr>
        <w:t>3. Thống kê đội ngũ cán bộ quản lý và nhân viên khối hành chính và hỗ trợ</w:t>
      </w:r>
      <w:r w:rsidRPr="00872C7C">
        <w:rPr>
          <w:b/>
          <w:color w:val="000000"/>
          <w:sz w:val="28"/>
          <w:szCs w:val="28"/>
          <w:vertAlign w:val="superscript"/>
        </w:rPr>
        <w:t>8</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11"/>
        <w:gridCol w:w="5998"/>
        <w:gridCol w:w="1626"/>
        <w:gridCol w:w="1727"/>
      </w:tblGrid>
      <w:tr w:rsidR="002E59A2" w:rsidRPr="00872C7C" w:rsidTr="00AD2727">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
                <w:color w:val="FF0000"/>
                <w:sz w:val="28"/>
                <w:szCs w:val="28"/>
              </w:rPr>
              <w:t>TT</w:t>
            </w:r>
          </w:p>
        </w:tc>
        <w:tc>
          <w:tcPr>
            <w:tcW w:w="2950" w:type="pct"/>
            <w:tcBorders>
              <w:top w:val="single" w:sz="8" w:space="0" w:color="auto"/>
              <w:left w:val="nil"/>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
                <w:color w:val="FF0000"/>
                <w:sz w:val="28"/>
                <w:szCs w:val="28"/>
              </w:rPr>
              <w:t>Chỉ số</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
                <w:color w:val="FF0000"/>
                <w:sz w:val="28"/>
                <w:szCs w:val="28"/>
              </w:rPr>
              <w:t>Năm báo cáo</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
                <w:color w:val="FF0000"/>
                <w:sz w:val="28"/>
                <w:szCs w:val="28"/>
              </w:rPr>
              <w:t>Năm trước liền kề năm báo cáo</w:t>
            </w:r>
          </w:p>
        </w:tc>
      </w:tr>
      <w:tr w:rsidR="002E59A2" w:rsidRPr="00872C7C" w:rsidTr="00AD2727">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Cs w:val="0"/>
                <w:color w:val="FF0000"/>
                <w:sz w:val="28"/>
                <w:szCs w:val="28"/>
              </w:rPr>
              <w:t>1</w:t>
            </w:r>
          </w:p>
        </w:tc>
        <w:tc>
          <w:tcPr>
            <w:tcW w:w="29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rPr>
                <w:bCs w:val="0"/>
                <w:color w:val="FF0000"/>
                <w:sz w:val="28"/>
                <w:szCs w:val="28"/>
              </w:rPr>
            </w:pPr>
            <w:r w:rsidRPr="00872C7C">
              <w:rPr>
                <w:bCs w:val="0"/>
                <w:color w:val="FF0000"/>
                <w:sz w:val="28"/>
                <w:szCs w:val="28"/>
              </w:rPr>
              <w:t>Số cán bộ quản lý khối hành chính và hỗ trợ</w:t>
            </w:r>
          </w:p>
        </w:tc>
        <w:tc>
          <w:tcPr>
            <w:tcW w:w="800" w:type="pct"/>
            <w:tcBorders>
              <w:top w:val="nil"/>
              <w:left w:val="nil"/>
              <w:bottom w:val="single" w:sz="8" w:space="0" w:color="auto"/>
              <w:right w:val="single" w:sz="8" w:space="0" w:color="auto"/>
            </w:tcBorders>
            <w:shd w:val="clear" w:color="auto" w:fill="FFFFFF"/>
            <w:vAlign w:val="center"/>
            <w:hideMark/>
          </w:tcPr>
          <w:p w:rsidR="006732FA" w:rsidRPr="00872C7C" w:rsidRDefault="002E59A2" w:rsidP="00AD2727">
            <w:pPr>
              <w:spacing w:after="0" w:line="240" w:lineRule="auto"/>
              <w:rPr>
                <w:bCs w:val="0"/>
                <w:color w:val="FF0000"/>
                <w:sz w:val="28"/>
                <w:szCs w:val="28"/>
              </w:rPr>
            </w:pPr>
            <w:r w:rsidRPr="00872C7C">
              <w:rPr>
                <w:bCs w:val="0"/>
                <w:color w:val="FF0000"/>
                <w:sz w:val="28"/>
                <w:szCs w:val="28"/>
              </w:rPr>
              <w:t>0</w:t>
            </w:r>
          </w:p>
        </w:tc>
        <w:tc>
          <w:tcPr>
            <w:tcW w:w="850" w:type="pct"/>
            <w:tcBorders>
              <w:top w:val="nil"/>
              <w:left w:val="nil"/>
              <w:bottom w:val="single" w:sz="8" w:space="0" w:color="auto"/>
              <w:right w:val="single" w:sz="8" w:space="0" w:color="auto"/>
            </w:tcBorders>
            <w:shd w:val="clear" w:color="auto" w:fill="FFFFFF"/>
            <w:vAlign w:val="center"/>
            <w:hideMark/>
          </w:tcPr>
          <w:p w:rsidR="006732FA" w:rsidRPr="00872C7C" w:rsidRDefault="002E59A2" w:rsidP="00AD2727">
            <w:pPr>
              <w:spacing w:after="0" w:line="240" w:lineRule="auto"/>
              <w:rPr>
                <w:bCs w:val="0"/>
                <w:color w:val="FF0000"/>
                <w:sz w:val="28"/>
                <w:szCs w:val="28"/>
              </w:rPr>
            </w:pPr>
            <w:r w:rsidRPr="00872C7C">
              <w:rPr>
                <w:bCs w:val="0"/>
                <w:color w:val="FF0000"/>
                <w:sz w:val="28"/>
                <w:szCs w:val="28"/>
              </w:rPr>
              <w:t>0</w:t>
            </w:r>
          </w:p>
        </w:tc>
      </w:tr>
      <w:tr w:rsidR="002E59A2" w:rsidRPr="00872C7C" w:rsidTr="00AD2727">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Cs w:val="0"/>
                <w:color w:val="FF0000"/>
                <w:sz w:val="28"/>
                <w:szCs w:val="28"/>
              </w:rPr>
              <w:t>2</w:t>
            </w:r>
          </w:p>
        </w:tc>
        <w:tc>
          <w:tcPr>
            <w:tcW w:w="29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rPr>
                <w:bCs w:val="0"/>
                <w:color w:val="FF0000"/>
                <w:sz w:val="28"/>
                <w:szCs w:val="28"/>
              </w:rPr>
            </w:pPr>
            <w:r w:rsidRPr="00872C7C">
              <w:rPr>
                <w:bCs w:val="0"/>
                <w:color w:val="FF0000"/>
                <w:sz w:val="28"/>
                <w:szCs w:val="28"/>
              </w:rPr>
              <w:t>Số nhân viên khối hành chính và hỗ trợ</w:t>
            </w:r>
          </w:p>
        </w:tc>
        <w:tc>
          <w:tcPr>
            <w:tcW w:w="800" w:type="pct"/>
            <w:tcBorders>
              <w:top w:val="nil"/>
              <w:left w:val="nil"/>
              <w:bottom w:val="single" w:sz="8" w:space="0" w:color="auto"/>
              <w:right w:val="single" w:sz="8" w:space="0" w:color="auto"/>
            </w:tcBorders>
            <w:shd w:val="clear" w:color="auto" w:fill="FFFFFF"/>
            <w:vAlign w:val="center"/>
            <w:hideMark/>
          </w:tcPr>
          <w:p w:rsidR="006732FA" w:rsidRPr="00872C7C" w:rsidRDefault="002E59A2" w:rsidP="00AD2727">
            <w:pPr>
              <w:spacing w:after="0" w:line="240" w:lineRule="auto"/>
              <w:rPr>
                <w:bCs w:val="0"/>
                <w:color w:val="FF0000"/>
                <w:sz w:val="28"/>
                <w:szCs w:val="28"/>
              </w:rPr>
            </w:pPr>
            <w:r w:rsidRPr="00872C7C">
              <w:rPr>
                <w:bCs w:val="0"/>
                <w:color w:val="FF0000"/>
                <w:sz w:val="28"/>
                <w:szCs w:val="28"/>
              </w:rPr>
              <w:t>5</w:t>
            </w:r>
          </w:p>
        </w:tc>
        <w:tc>
          <w:tcPr>
            <w:tcW w:w="850" w:type="pct"/>
            <w:tcBorders>
              <w:top w:val="nil"/>
              <w:left w:val="nil"/>
              <w:bottom w:val="single" w:sz="8" w:space="0" w:color="auto"/>
              <w:right w:val="single" w:sz="8" w:space="0" w:color="auto"/>
            </w:tcBorders>
            <w:shd w:val="clear" w:color="auto" w:fill="FFFFFF"/>
            <w:vAlign w:val="center"/>
            <w:hideMark/>
          </w:tcPr>
          <w:p w:rsidR="006732FA" w:rsidRPr="00872C7C" w:rsidRDefault="002E59A2" w:rsidP="00AD2727">
            <w:pPr>
              <w:spacing w:after="0" w:line="240" w:lineRule="auto"/>
              <w:rPr>
                <w:bCs w:val="0"/>
                <w:color w:val="FF0000"/>
                <w:sz w:val="28"/>
                <w:szCs w:val="28"/>
              </w:rPr>
            </w:pPr>
            <w:r w:rsidRPr="00872C7C">
              <w:rPr>
                <w:bCs w:val="0"/>
                <w:color w:val="FF0000"/>
                <w:sz w:val="28"/>
                <w:szCs w:val="28"/>
              </w:rPr>
              <w:t>5</w:t>
            </w:r>
          </w:p>
        </w:tc>
      </w:tr>
      <w:tr w:rsidR="002E59A2" w:rsidRPr="00872C7C" w:rsidTr="00AD2727">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Cs w:val="0"/>
                <w:color w:val="FF0000"/>
                <w:sz w:val="28"/>
                <w:szCs w:val="28"/>
              </w:rPr>
              <w:t>3</w:t>
            </w:r>
          </w:p>
        </w:tc>
        <w:tc>
          <w:tcPr>
            <w:tcW w:w="29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rPr>
                <w:bCs w:val="0"/>
                <w:color w:val="FF0000"/>
                <w:sz w:val="28"/>
                <w:szCs w:val="28"/>
              </w:rPr>
            </w:pPr>
            <w:r w:rsidRPr="00872C7C">
              <w:rPr>
                <w:bCs w:val="0"/>
                <w:color w:val="FF0000"/>
                <w:sz w:val="28"/>
                <w:szCs w:val="28"/>
              </w:rPr>
              <w:t>Tỷ lệ cán bộ quản lý và nhân viên khối hành chính và hỗ trợ trên tổng số giảng viên toàn thời gian</w:t>
            </w:r>
          </w:p>
        </w:tc>
        <w:tc>
          <w:tcPr>
            <w:tcW w:w="800" w:type="pct"/>
            <w:tcBorders>
              <w:top w:val="nil"/>
              <w:left w:val="nil"/>
              <w:bottom w:val="single" w:sz="8" w:space="0" w:color="auto"/>
              <w:right w:val="single" w:sz="8" w:space="0" w:color="auto"/>
            </w:tcBorders>
            <w:shd w:val="clear" w:color="auto" w:fill="FFFFFF"/>
            <w:vAlign w:val="center"/>
            <w:hideMark/>
          </w:tcPr>
          <w:p w:rsidR="006732FA" w:rsidRPr="00872C7C" w:rsidRDefault="002E59A2" w:rsidP="00AD2727">
            <w:pPr>
              <w:spacing w:after="0" w:line="240" w:lineRule="auto"/>
              <w:rPr>
                <w:bCs w:val="0"/>
                <w:color w:val="FF0000"/>
                <w:sz w:val="28"/>
                <w:szCs w:val="28"/>
              </w:rPr>
            </w:pPr>
            <w:r w:rsidRPr="00872C7C">
              <w:rPr>
                <w:bCs w:val="0"/>
                <w:color w:val="FF0000"/>
                <w:sz w:val="28"/>
                <w:szCs w:val="28"/>
              </w:rPr>
              <w:t>7</w:t>
            </w:r>
          </w:p>
        </w:tc>
        <w:tc>
          <w:tcPr>
            <w:tcW w:w="850" w:type="pct"/>
            <w:tcBorders>
              <w:top w:val="nil"/>
              <w:left w:val="nil"/>
              <w:bottom w:val="single" w:sz="8" w:space="0" w:color="auto"/>
              <w:right w:val="single" w:sz="8" w:space="0" w:color="auto"/>
            </w:tcBorders>
            <w:shd w:val="clear" w:color="auto" w:fill="FFFFFF"/>
            <w:vAlign w:val="center"/>
            <w:hideMark/>
          </w:tcPr>
          <w:p w:rsidR="006732FA" w:rsidRPr="00872C7C" w:rsidRDefault="002E59A2" w:rsidP="00AD2727">
            <w:pPr>
              <w:spacing w:after="0" w:line="240" w:lineRule="auto"/>
              <w:rPr>
                <w:bCs w:val="0"/>
                <w:color w:val="FF0000"/>
                <w:sz w:val="28"/>
                <w:szCs w:val="28"/>
              </w:rPr>
            </w:pPr>
            <w:r w:rsidRPr="00872C7C">
              <w:rPr>
                <w:bCs w:val="0"/>
                <w:color w:val="FF0000"/>
                <w:sz w:val="28"/>
                <w:szCs w:val="28"/>
              </w:rPr>
              <w:t>7</w:t>
            </w:r>
          </w:p>
        </w:tc>
      </w:tr>
    </w:tbl>
    <w:p w:rsidR="006732FA" w:rsidRPr="00872C7C" w:rsidRDefault="006732FA" w:rsidP="006732FA">
      <w:pPr>
        <w:shd w:val="clear" w:color="auto" w:fill="FFFFFF"/>
        <w:spacing w:before="120" w:after="120" w:line="234" w:lineRule="atLeast"/>
        <w:rPr>
          <w:bCs w:val="0"/>
          <w:color w:val="000000"/>
          <w:sz w:val="28"/>
          <w:szCs w:val="28"/>
        </w:rPr>
      </w:pPr>
      <w:r w:rsidRPr="00872C7C">
        <w:rPr>
          <w:b/>
          <w:color w:val="000000"/>
          <w:sz w:val="28"/>
          <w:szCs w:val="28"/>
        </w:rPr>
        <w:t>III. CƠ SỞ VẬT CHẤT</w:t>
      </w:r>
    </w:p>
    <w:p w:rsidR="006732FA" w:rsidRPr="00872C7C" w:rsidRDefault="006732FA" w:rsidP="006732FA">
      <w:pPr>
        <w:shd w:val="clear" w:color="auto" w:fill="FFFFFF"/>
        <w:spacing w:before="120" w:after="120" w:line="234" w:lineRule="atLeast"/>
        <w:rPr>
          <w:bCs w:val="0"/>
          <w:color w:val="000000"/>
          <w:sz w:val="28"/>
          <w:szCs w:val="28"/>
        </w:rPr>
      </w:pPr>
      <w:r w:rsidRPr="00872C7C">
        <w:rPr>
          <w:b/>
          <w:color w:val="000000"/>
          <w:sz w:val="28"/>
          <w:szCs w:val="28"/>
        </w:rPr>
        <w:t>1. Các chỉ số đánh giá về cơ sở vật chất</w:t>
      </w:r>
      <w:r w:rsidRPr="00872C7C">
        <w:rPr>
          <w:b/>
          <w:color w:val="000000"/>
          <w:sz w:val="28"/>
          <w:szCs w:val="28"/>
          <w:vertAlign w:val="superscript"/>
        </w:rPr>
        <w:t>9</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04"/>
        <w:gridCol w:w="6037"/>
        <w:gridCol w:w="1610"/>
        <w:gridCol w:w="1711"/>
      </w:tblGrid>
      <w:tr w:rsidR="006732FA" w:rsidRPr="00872C7C" w:rsidTr="00AD2727">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
                <w:color w:val="FF0000"/>
                <w:sz w:val="28"/>
                <w:szCs w:val="28"/>
              </w:rPr>
              <w:t>TT</w:t>
            </w:r>
          </w:p>
        </w:tc>
        <w:tc>
          <w:tcPr>
            <w:tcW w:w="3000" w:type="pct"/>
            <w:tcBorders>
              <w:top w:val="single" w:sz="8" w:space="0" w:color="auto"/>
              <w:left w:val="nil"/>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
                <w:color w:val="FF0000"/>
                <w:sz w:val="28"/>
                <w:szCs w:val="28"/>
              </w:rPr>
              <w:t>Chỉ số đánh giá</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
                <w:color w:val="FF0000"/>
                <w:sz w:val="28"/>
                <w:szCs w:val="28"/>
              </w:rPr>
              <w:t>Năm báo cáo</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
                <w:color w:val="FF0000"/>
                <w:sz w:val="28"/>
                <w:szCs w:val="28"/>
              </w:rPr>
              <w:t>Năm trước liền kề năm báo cáo</w:t>
            </w:r>
          </w:p>
        </w:tc>
      </w:tr>
      <w:tr w:rsidR="006732FA" w:rsidRPr="00872C7C" w:rsidTr="00AD2727">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Cs w:val="0"/>
                <w:color w:val="FF0000"/>
                <w:sz w:val="28"/>
                <w:szCs w:val="28"/>
              </w:rPr>
              <w:t>1</w:t>
            </w:r>
          </w:p>
        </w:tc>
        <w:tc>
          <w:tcPr>
            <w:tcW w:w="30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rPr>
                <w:bCs w:val="0"/>
                <w:color w:val="FF0000"/>
                <w:sz w:val="28"/>
                <w:szCs w:val="28"/>
              </w:rPr>
            </w:pPr>
            <w:r w:rsidRPr="00872C7C">
              <w:rPr>
                <w:bCs w:val="0"/>
                <w:color w:val="FF0000"/>
                <w:sz w:val="28"/>
                <w:szCs w:val="28"/>
              </w:rPr>
              <w:t>Diện tích đất/người học (m2)</w:t>
            </w:r>
          </w:p>
        </w:tc>
        <w:tc>
          <w:tcPr>
            <w:tcW w:w="800" w:type="pct"/>
            <w:tcBorders>
              <w:top w:val="nil"/>
              <w:left w:val="nil"/>
              <w:bottom w:val="single" w:sz="8" w:space="0" w:color="auto"/>
              <w:right w:val="single" w:sz="8" w:space="0" w:color="auto"/>
            </w:tcBorders>
            <w:shd w:val="clear" w:color="auto" w:fill="FFFFFF"/>
            <w:vAlign w:val="center"/>
            <w:hideMark/>
          </w:tcPr>
          <w:p w:rsidR="006732FA" w:rsidRPr="00872C7C" w:rsidRDefault="008032E0" w:rsidP="00AD2727">
            <w:pPr>
              <w:spacing w:after="0" w:line="240" w:lineRule="auto"/>
              <w:rPr>
                <w:bCs w:val="0"/>
                <w:color w:val="FF0000"/>
                <w:sz w:val="28"/>
                <w:szCs w:val="28"/>
              </w:rPr>
            </w:pPr>
            <w:r w:rsidRPr="00872C7C">
              <w:rPr>
                <w:bCs w:val="0"/>
                <w:color w:val="FF0000"/>
                <w:sz w:val="28"/>
                <w:szCs w:val="28"/>
              </w:rPr>
              <w:t>11.48 (7.463/650)</w:t>
            </w:r>
          </w:p>
        </w:tc>
        <w:tc>
          <w:tcPr>
            <w:tcW w:w="850" w:type="pct"/>
            <w:tcBorders>
              <w:top w:val="nil"/>
              <w:left w:val="nil"/>
              <w:bottom w:val="single" w:sz="8" w:space="0" w:color="auto"/>
              <w:right w:val="single" w:sz="8" w:space="0" w:color="auto"/>
            </w:tcBorders>
            <w:shd w:val="clear" w:color="auto" w:fill="FFFFFF"/>
            <w:vAlign w:val="center"/>
            <w:hideMark/>
          </w:tcPr>
          <w:p w:rsidR="006732FA" w:rsidRPr="00872C7C" w:rsidRDefault="008032E0" w:rsidP="00AD2727">
            <w:pPr>
              <w:spacing w:after="0" w:line="240" w:lineRule="auto"/>
              <w:rPr>
                <w:bCs w:val="0"/>
                <w:color w:val="FF0000"/>
                <w:sz w:val="28"/>
                <w:szCs w:val="28"/>
              </w:rPr>
            </w:pPr>
            <w:r w:rsidRPr="00872C7C">
              <w:rPr>
                <w:bCs w:val="0"/>
                <w:color w:val="FF0000"/>
                <w:sz w:val="28"/>
                <w:szCs w:val="28"/>
              </w:rPr>
              <w:t>11.68 (7.463/639)</w:t>
            </w:r>
          </w:p>
        </w:tc>
      </w:tr>
      <w:tr w:rsidR="006732FA" w:rsidRPr="00872C7C" w:rsidTr="00AD2727">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Cs w:val="0"/>
                <w:color w:val="FF0000"/>
                <w:sz w:val="28"/>
                <w:szCs w:val="28"/>
              </w:rPr>
              <w:t>2</w:t>
            </w:r>
          </w:p>
        </w:tc>
        <w:tc>
          <w:tcPr>
            <w:tcW w:w="30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rPr>
                <w:bCs w:val="0"/>
                <w:color w:val="FF0000"/>
                <w:sz w:val="28"/>
                <w:szCs w:val="28"/>
              </w:rPr>
            </w:pPr>
            <w:r w:rsidRPr="00872C7C">
              <w:rPr>
                <w:bCs w:val="0"/>
                <w:color w:val="FF0000"/>
                <w:sz w:val="28"/>
                <w:szCs w:val="28"/>
              </w:rPr>
              <w:t>Diện tích sàn/người học (m2)</w:t>
            </w:r>
          </w:p>
        </w:tc>
        <w:tc>
          <w:tcPr>
            <w:tcW w:w="800" w:type="pct"/>
            <w:tcBorders>
              <w:top w:val="nil"/>
              <w:left w:val="nil"/>
              <w:bottom w:val="single" w:sz="8" w:space="0" w:color="auto"/>
              <w:right w:val="single" w:sz="8" w:space="0" w:color="auto"/>
            </w:tcBorders>
            <w:shd w:val="clear" w:color="auto" w:fill="FFFFFF"/>
            <w:vAlign w:val="center"/>
            <w:hideMark/>
          </w:tcPr>
          <w:p w:rsidR="006732FA" w:rsidRPr="00872C7C" w:rsidRDefault="008032E0" w:rsidP="00AD2727">
            <w:pPr>
              <w:spacing w:after="0" w:line="240" w:lineRule="auto"/>
              <w:rPr>
                <w:bCs w:val="0"/>
                <w:color w:val="FF0000"/>
                <w:sz w:val="28"/>
                <w:szCs w:val="28"/>
              </w:rPr>
            </w:pPr>
            <w:r w:rsidRPr="00872C7C">
              <w:rPr>
                <w:bCs w:val="0"/>
                <w:color w:val="FF0000"/>
                <w:sz w:val="28"/>
                <w:szCs w:val="28"/>
              </w:rPr>
              <w:t>2.19 (1.424/650)</w:t>
            </w:r>
          </w:p>
        </w:tc>
        <w:tc>
          <w:tcPr>
            <w:tcW w:w="850" w:type="pct"/>
            <w:tcBorders>
              <w:top w:val="nil"/>
              <w:left w:val="nil"/>
              <w:bottom w:val="single" w:sz="8" w:space="0" w:color="auto"/>
              <w:right w:val="single" w:sz="8" w:space="0" w:color="auto"/>
            </w:tcBorders>
            <w:shd w:val="clear" w:color="auto" w:fill="FFFFFF"/>
            <w:vAlign w:val="center"/>
            <w:hideMark/>
          </w:tcPr>
          <w:p w:rsidR="006732FA" w:rsidRPr="00872C7C" w:rsidRDefault="008032E0" w:rsidP="00AD2727">
            <w:pPr>
              <w:spacing w:after="0" w:line="240" w:lineRule="auto"/>
              <w:rPr>
                <w:bCs w:val="0"/>
                <w:color w:val="FF0000"/>
                <w:sz w:val="28"/>
                <w:szCs w:val="28"/>
              </w:rPr>
            </w:pPr>
            <w:r w:rsidRPr="00872C7C">
              <w:rPr>
                <w:bCs w:val="0"/>
                <w:color w:val="FF0000"/>
                <w:sz w:val="28"/>
                <w:szCs w:val="28"/>
              </w:rPr>
              <w:t>2.23 (1.424./639)</w:t>
            </w:r>
          </w:p>
        </w:tc>
      </w:tr>
      <w:tr w:rsidR="006732FA" w:rsidRPr="00872C7C" w:rsidTr="00AD2727">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Cs w:val="0"/>
                <w:color w:val="FF0000"/>
                <w:sz w:val="28"/>
                <w:szCs w:val="28"/>
              </w:rPr>
              <w:t>3</w:t>
            </w:r>
          </w:p>
        </w:tc>
        <w:tc>
          <w:tcPr>
            <w:tcW w:w="30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rPr>
                <w:bCs w:val="0"/>
                <w:color w:val="FF0000"/>
                <w:sz w:val="28"/>
                <w:szCs w:val="28"/>
              </w:rPr>
            </w:pPr>
            <w:r w:rsidRPr="00872C7C">
              <w:rPr>
                <w:bCs w:val="0"/>
                <w:color w:val="FF0000"/>
                <w:sz w:val="28"/>
                <w:szCs w:val="28"/>
              </w:rPr>
              <w:t>Tỷ lệ giảng viên có chỗ làm việc riêng biệt</w:t>
            </w:r>
          </w:p>
        </w:tc>
        <w:tc>
          <w:tcPr>
            <w:tcW w:w="8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8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r>
      <w:tr w:rsidR="006732FA" w:rsidRPr="00872C7C" w:rsidTr="00AD2727">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Cs w:val="0"/>
                <w:color w:val="FF0000"/>
                <w:sz w:val="28"/>
                <w:szCs w:val="28"/>
              </w:rPr>
              <w:t>4</w:t>
            </w:r>
          </w:p>
        </w:tc>
        <w:tc>
          <w:tcPr>
            <w:tcW w:w="30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rPr>
                <w:bCs w:val="0"/>
                <w:color w:val="FF0000"/>
                <w:sz w:val="28"/>
                <w:szCs w:val="28"/>
              </w:rPr>
            </w:pPr>
            <w:r w:rsidRPr="00872C7C">
              <w:rPr>
                <w:bCs w:val="0"/>
                <w:color w:val="FF0000"/>
                <w:sz w:val="28"/>
                <w:szCs w:val="28"/>
              </w:rPr>
              <w:t>Số đầu sách/ngành đào tạo</w:t>
            </w:r>
          </w:p>
        </w:tc>
        <w:tc>
          <w:tcPr>
            <w:tcW w:w="8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8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r>
      <w:tr w:rsidR="006732FA" w:rsidRPr="00872C7C" w:rsidTr="00AD2727">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Cs w:val="0"/>
                <w:color w:val="FF0000"/>
                <w:sz w:val="28"/>
                <w:szCs w:val="28"/>
              </w:rPr>
              <w:t>5</w:t>
            </w:r>
          </w:p>
        </w:tc>
        <w:tc>
          <w:tcPr>
            <w:tcW w:w="30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rPr>
                <w:bCs w:val="0"/>
                <w:color w:val="FF0000"/>
                <w:sz w:val="28"/>
                <w:szCs w:val="28"/>
              </w:rPr>
            </w:pPr>
            <w:r w:rsidRPr="00872C7C">
              <w:rPr>
                <w:bCs w:val="0"/>
                <w:color w:val="FF0000"/>
                <w:sz w:val="28"/>
                <w:szCs w:val="28"/>
              </w:rPr>
              <w:t>Số bản sách/người học</w:t>
            </w:r>
          </w:p>
        </w:tc>
        <w:tc>
          <w:tcPr>
            <w:tcW w:w="8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8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r>
      <w:tr w:rsidR="006732FA" w:rsidRPr="00872C7C" w:rsidTr="00AD2727">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Cs w:val="0"/>
                <w:color w:val="FF0000"/>
                <w:sz w:val="28"/>
                <w:szCs w:val="28"/>
              </w:rPr>
              <w:t>6</w:t>
            </w:r>
          </w:p>
        </w:tc>
        <w:tc>
          <w:tcPr>
            <w:tcW w:w="30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rPr>
                <w:bCs w:val="0"/>
                <w:color w:val="FF0000"/>
                <w:sz w:val="28"/>
                <w:szCs w:val="28"/>
              </w:rPr>
            </w:pPr>
            <w:r w:rsidRPr="00872C7C">
              <w:rPr>
                <w:bCs w:val="0"/>
                <w:color w:val="FF0000"/>
                <w:sz w:val="28"/>
                <w:szCs w:val="28"/>
              </w:rPr>
              <w:t>Tỷ lệ học phần sẵn sàng giảng dạy trực tuyến</w:t>
            </w:r>
          </w:p>
        </w:tc>
        <w:tc>
          <w:tcPr>
            <w:tcW w:w="8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8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r>
      <w:tr w:rsidR="006732FA" w:rsidRPr="00872C7C" w:rsidTr="00AD2727">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Cs w:val="0"/>
                <w:color w:val="FF0000"/>
                <w:sz w:val="28"/>
                <w:szCs w:val="28"/>
              </w:rPr>
              <w:t>7</w:t>
            </w:r>
          </w:p>
        </w:tc>
        <w:tc>
          <w:tcPr>
            <w:tcW w:w="30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rPr>
                <w:bCs w:val="0"/>
                <w:color w:val="FF0000"/>
                <w:sz w:val="28"/>
                <w:szCs w:val="28"/>
              </w:rPr>
            </w:pPr>
            <w:r w:rsidRPr="00872C7C">
              <w:rPr>
                <w:bCs w:val="0"/>
                <w:color w:val="FF0000"/>
                <w:sz w:val="28"/>
                <w:szCs w:val="28"/>
              </w:rPr>
              <w:t>Tốc độ Internet/1.000 người học (Mbps)</w:t>
            </w:r>
          </w:p>
        </w:tc>
        <w:tc>
          <w:tcPr>
            <w:tcW w:w="8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8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r>
    </w:tbl>
    <w:p w:rsidR="006732FA" w:rsidRPr="00872C7C" w:rsidRDefault="006732FA" w:rsidP="006732FA">
      <w:pPr>
        <w:shd w:val="clear" w:color="auto" w:fill="FFFFFF"/>
        <w:spacing w:before="120" w:after="120" w:line="234" w:lineRule="atLeast"/>
        <w:rPr>
          <w:bCs w:val="0"/>
          <w:color w:val="000000"/>
          <w:sz w:val="28"/>
          <w:szCs w:val="28"/>
        </w:rPr>
      </w:pPr>
      <w:r w:rsidRPr="00872C7C">
        <w:rPr>
          <w:b/>
          <w:color w:val="000000"/>
          <w:sz w:val="28"/>
          <w:szCs w:val="28"/>
        </w:rPr>
        <w:t>2. Diện tích đất và diện tích sàn xây dựng phục vụ đào tạo</w:t>
      </w:r>
      <w:r w:rsidRPr="00872C7C">
        <w:rPr>
          <w:b/>
          <w:color w:val="000000"/>
          <w:sz w:val="28"/>
          <w:szCs w:val="28"/>
          <w:vertAlign w:val="superscript"/>
        </w:rPr>
        <w:t>10</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04"/>
        <w:gridCol w:w="2718"/>
        <w:gridCol w:w="3321"/>
        <w:gridCol w:w="1610"/>
        <w:gridCol w:w="1709"/>
      </w:tblGrid>
      <w:tr w:rsidR="006732FA" w:rsidRPr="00872C7C" w:rsidTr="008032E0">
        <w:trPr>
          <w:tblCellSpacing w:w="0" w:type="dxa"/>
        </w:trPr>
        <w:tc>
          <w:tcPr>
            <w:tcW w:w="303"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000000"/>
                <w:sz w:val="28"/>
                <w:szCs w:val="28"/>
              </w:rPr>
            </w:pPr>
            <w:r w:rsidRPr="00872C7C">
              <w:rPr>
                <w:b/>
                <w:color w:val="000000"/>
                <w:sz w:val="28"/>
                <w:szCs w:val="28"/>
              </w:rPr>
              <w:t>TT</w:t>
            </w:r>
          </w:p>
        </w:tc>
        <w:tc>
          <w:tcPr>
            <w:tcW w:w="1364" w:type="pct"/>
            <w:tcBorders>
              <w:top w:val="single" w:sz="8" w:space="0" w:color="auto"/>
              <w:left w:val="nil"/>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000000"/>
                <w:sz w:val="28"/>
                <w:szCs w:val="28"/>
              </w:rPr>
            </w:pPr>
            <w:r w:rsidRPr="00872C7C">
              <w:rPr>
                <w:b/>
                <w:color w:val="000000"/>
                <w:sz w:val="28"/>
                <w:szCs w:val="28"/>
              </w:rPr>
              <w:t>Địa điểm</w:t>
            </w:r>
          </w:p>
        </w:tc>
        <w:tc>
          <w:tcPr>
            <w:tcW w:w="1667" w:type="pct"/>
            <w:tcBorders>
              <w:top w:val="single" w:sz="8" w:space="0" w:color="auto"/>
              <w:left w:val="nil"/>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000000"/>
                <w:sz w:val="28"/>
                <w:szCs w:val="28"/>
              </w:rPr>
            </w:pPr>
            <w:r w:rsidRPr="00872C7C">
              <w:rPr>
                <w:b/>
                <w:color w:val="000000"/>
                <w:sz w:val="28"/>
                <w:szCs w:val="28"/>
              </w:rPr>
              <w:t>Địa chỉ</w:t>
            </w:r>
          </w:p>
        </w:tc>
        <w:tc>
          <w:tcPr>
            <w:tcW w:w="808" w:type="pct"/>
            <w:tcBorders>
              <w:top w:val="single" w:sz="8" w:space="0" w:color="auto"/>
              <w:left w:val="nil"/>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000000"/>
                <w:sz w:val="28"/>
                <w:szCs w:val="28"/>
              </w:rPr>
            </w:pPr>
            <w:r w:rsidRPr="00872C7C">
              <w:rPr>
                <w:b/>
                <w:color w:val="000000"/>
                <w:sz w:val="28"/>
                <w:szCs w:val="28"/>
              </w:rPr>
              <w:t>Diện tích đất (m</w:t>
            </w:r>
            <w:r w:rsidRPr="00872C7C">
              <w:rPr>
                <w:b/>
                <w:color w:val="000000"/>
                <w:sz w:val="28"/>
                <w:szCs w:val="28"/>
                <w:vertAlign w:val="superscript"/>
              </w:rPr>
              <w:t>2</w:t>
            </w:r>
            <w:r w:rsidRPr="00872C7C">
              <w:rPr>
                <w:b/>
                <w:color w:val="000000"/>
                <w:sz w:val="28"/>
                <w:szCs w:val="28"/>
              </w:rPr>
              <w:t>)</w:t>
            </w:r>
          </w:p>
        </w:tc>
        <w:tc>
          <w:tcPr>
            <w:tcW w:w="859" w:type="pct"/>
            <w:tcBorders>
              <w:top w:val="single" w:sz="8" w:space="0" w:color="auto"/>
              <w:left w:val="nil"/>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000000"/>
                <w:sz w:val="28"/>
                <w:szCs w:val="28"/>
              </w:rPr>
            </w:pPr>
            <w:r w:rsidRPr="00872C7C">
              <w:rPr>
                <w:b/>
                <w:color w:val="000000"/>
                <w:sz w:val="28"/>
                <w:szCs w:val="28"/>
              </w:rPr>
              <w:t>Diện tích sàn (m</w:t>
            </w:r>
            <w:r w:rsidRPr="00872C7C">
              <w:rPr>
                <w:b/>
                <w:color w:val="000000"/>
                <w:sz w:val="28"/>
                <w:szCs w:val="28"/>
                <w:vertAlign w:val="superscript"/>
              </w:rPr>
              <w:t>2</w:t>
            </w:r>
            <w:r w:rsidRPr="00872C7C">
              <w:rPr>
                <w:b/>
                <w:color w:val="000000"/>
                <w:sz w:val="28"/>
                <w:szCs w:val="28"/>
              </w:rPr>
              <w:t>)</w:t>
            </w:r>
          </w:p>
        </w:tc>
      </w:tr>
      <w:tr w:rsidR="006732FA" w:rsidRPr="00872C7C" w:rsidTr="008032E0">
        <w:trPr>
          <w:tblCellSpacing w:w="0" w:type="dxa"/>
        </w:trPr>
        <w:tc>
          <w:tcPr>
            <w:tcW w:w="303"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000000"/>
                <w:sz w:val="28"/>
                <w:szCs w:val="28"/>
              </w:rPr>
            </w:pPr>
            <w:r w:rsidRPr="00872C7C">
              <w:rPr>
                <w:bCs w:val="0"/>
                <w:color w:val="000000"/>
                <w:sz w:val="28"/>
                <w:szCs w:val="28"/>
              </w:rPr>
              <w:t>1</w:t>
            </w:r>
          </w:p>
        </w:tc>
        <w:tc>
          <w:tcPr>
            <w:tcW w:w="1364"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rPr>
                <w:bCs w:val="0"/>
                <w:color w:val="000000"/>
                <w:sz w:val="28"/>
                <w:szCs w:val="28"/>
              </w:rPr>
            </w:pPr>
            <w:r w:rsidRPr="00872C7C">
              <w:rPr>
                <w:bCs w:val="0"/>
                <w:color w:val="000000"/>
                <w:sz w:val="28"/>
                <w:szCs w:val="28"/>
              </w:rPr>
              <w:t>Trụ sở chính</w:t>
            </w:r>
          </w:p>
        </w:tc>
        <w:tc>
          <w:tcPr>
            <w:tcW w:w="1667" w:type="pct"/>
            <w:tcBorders>
              <w:top w:val="nil"/>
              <w:left w:val="nil"/>
              <w:bottom w:val="single" w:sz="8" w:space="0" w:color="auto"/>
              <w:right w:val="single" w:sz="8" w:space="0" w:color="auto"/>
            </w:tcBorders>
            <w:shd w:val="clear" w:color="auto" w:fill="FFFFFF"/>
            <w:vAlign w:val="center"/>
            <w:hideMark/>
          </w:tcPr>
          <w:p w:rsidR="006732FA" w:rsidRPr="00872C7C" w:rsidRDefault="008032E0" w:rsidP="00AD2727">
            <w:pPr>
              <w:spacing w:after="0" w:line="240" w:lineRule="auto"/>
              <w:rPr>
                <w:bCs w:val="0"/>
                <w:color w:val="000000"/>
                <w:sz w:val="28"/>
                <w:szCs w:val="28"/>
              </w:rPr>
            </w:pPr>
            <w:r w:rsidRPr="00872C7C">
              <w:rPr>
                <w:bCs w:val="0"/>
                <w:color w:val="000000"/>
                <w:sz w:val="28"/>
                <w:szCs w:val="28"/>
              </w:rPr>
              <w:t>ấp Tân Thanh A xã Phước Lại huyện Cần Giuộc tỉnh Long An</w:t>
            </w:r>
          </w:p>
        </w:tc>
        <w:tc>
          <w:tcPr>
            <w:tcW w:w="808" w:type="pct"/>
            <w:tcBorders>
              <w:top w:val="nil"/>
              <w:left w:val="nil"/>
              <w:bottom w:val="single" w:sz="8" w:space="0" w:color="auto"/>
              <w:right w:val="single" w:sz="8" w:space="0" w:color="auto"/>
            </w:tcBorders>
            <w:shd w:val="clear" w:color="auto" w:fill="FFFFFF"/>
            <w:vAlign w:val="center"/>
            <w:hideMark/>
          </w:tcPr>
          <w:p w:rsidR="006732FA" w:rsidRPr="00872C7C" w:rsidRDefault="008032E0" w:rsidP="00AD2727">
            <w:pPr>
              <w:spacing w:after="0" w:line="240" w:lineRule="auto"/>
              <w:rPr>
                <w:bCs w:val="0"/>
                <w:color w:val="000000"/>
                <w:sz w:val="28"/>
                <w:szCs w:val="28"/>
              </w:rPr>
            </w:pPr>
            <w:r w:rsidRPr="00872C7C">
              <w:rPr>
                <w:bCs w:val="0"/>
                <w:color w:val="000000"/>
                <w:sz w:val="28"/>
                <w:szCs w:val="28"/>
              </w:rPr>
              <w:t>7.463</w:t>
            </w:r>
          </w:p>
        </w:tc>
        <w:tc>
          <w:tcPr>
            <w:tcW w:w="859" w:type="pct"/>
            <w:tcBorders>
              <w:top w:val="nil"/>
              <w:left w:val="nil"/>
              <w:bottom w:val="single" w:sz="8" w:space="0" w:color="auto"/>
              <w:right w:val="single" w:sz="8" w:space="0" w:color="auto"/>
            </w:tcBorders>
            <w:shd w:val="clear" w:color="auto" w:fill="FFFFFF"/>
            <w:vAlign w:val="center"/>
            <w:hideMark/>
          </w:tcPr>
          <w:p w:rsidR="006732FA" w:rsidRPr="00872C7C" w:rsidRDefault="008032E0" w:rsidP="00AD2727">
            <w:pPr>
              <w:spacing w:after="0" w:line="240" w:lineRule="auto"/>
              <w:rPr>
                <w:bCs w:val="0"/>
                <w:color w:val="000000"/>
                <w:sz w:val="28"/>
                <w:szCs w:val="28"/>
              </w:rPr>
            </w:pPr>
            <w:r w:rsidRPr="00872C7C">
              <w:rPr>
                <w:bCs w:val="0"/>
                <w:color w:val="000000"/>
                <w:sz w:val="28"/>
                <w:szCs w:val="28"/>
              </w:rPr>
              <w:t>1.424</w:t>
            </w:r>
          </w:p>
        </w:tc>
      </w:tr>
      <w:tr w:rsidR="006732FA" w:rsidRPr="00872C7C" w:rsidTr="008032E0">
        <w:trPr>
          <w:tblCellSpacing w:w="0" w:type="dxa"/>
        </w:trPr>
        <w:tc>
          <w:tcPr>
            <w:tcW w:w="303"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000000"/>
                <w:sz w:val="28"/>
                <w:szCs w:val="28"/>
              </w:rPr>
            </w:pPr>
            <w:r w:rsidRPr="00872C7C">
              <w:rPr>
                <w:bCs w:val="0"/>
                <w:color w:val="000000"/>
                <w:sz w:val="28"/>
                <w:szCs w:val="28"/>
              </w:rPr>
              <w:t>2</w:t>
            </w:r>
          </w:p>
        </w:tc>
        <w:tc>
          <w:tcPr>
            <w:tcW w:w="1364"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8032E0">
            <w:pPr>
              <w:spacing w:before="120" w:after="120" w:line="234" w:lineRule="atLeast"/>
              <w:rPr>
                <w:bCs w:val="0"/>
                <w:color w:val="000000"/>
                <w:sz w:val="28"/>
                <w:szCs w:val="28"/>
              </w:rPr>
            </w:pPr>
            <w:r w:rsidRPr="00872C7C">
              <w:rPr>
                <w:bCs w:val="0"/>
                <w:color w:val="000000"/>
                <w:sz w:val="28"/>
                <w:szCs w:val="28"/>
              </w:rPr>
              <w:t>Cơ sở</w:t>
            </w:r>
            <w:r w:rsidR="008032E0" w:rsidRPr="00872C7C">
              <w:rPr>
                <w:bCs w:val="0"/>
                <w:color w:val="000000"/>
                <w:sz w:val="28"/>
                <w:szCs w:val="28"/>
              </w:rPr>
              <w:t>: Không có</w:t>
            </w:r>
          </w:p>
        </w:tc>
        <w:tc>
          <w:tcPr>
            <w:tcW w:w="1667"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000000"/>
                <w:sz w:val="28"/>
                <w:szCs w:val="28"/>
              </w:rPr>
            </w:pPr>
          </w:p>
        </w:tc>
        <w:tc>
          <w:tcPr>
            <w:tcW w:w="808"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000000"/>
                <w:sz w:val="28"/>
                <w:szCs w:val="28"/>
              </w:rPr>
            </w:pPr>
          </w:p>
        </w:tc>
        <w:tc>
          <w:tcPr>
            <w:tcW w:w="859"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000000"/>
                <w:sz w:val="28"/>
                <w:szCs w:val="28"/>
              </w:rPr>
            </w:pPr>
          </w:p>
        </w:tc>
      </w:tr>
      <w:tr w:rsidR="006732FA" w:rsidRPr="00872C7C" w:rsidTr="008032E0">
        <w:trPr>
          <w:tblCellSpacing w:w="0" w:type="dxa"/>
        </w:trPr>
        <w:tc>
          <w:tcPr>
            <w:tcW w:w="303"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000000"/>
                <w:sz w:val="28"/>
                <w:szCs w:val="28"/>
              </w:rPr>
            </w:pPr>
            <w:r w:rsidRPr="00872C7C">
              <w:rPr>
                <w:bCs w:val="0"/>
                <w:color w:val="000000"/>
                <w:sz w:val="28"/>
                <w:szCs w:val="28"/>
              </w:rPr>
              <w:lastRenderedPageBreak/>
              <w:t>3</w:t>
            </w:r>
          </w:p>
        </w:tc>
        <w:tc>
          <w:tcPr>
            <w:tcW w:w="1364"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8032E0">
            <w:pPr>
              <w:spacing w:before="120" w:after="120" w:line="234" w:lineRule="atLeast"/>
              <w:rPr>
                <w:bCs w:val="0"/>
                <w:color w:val="000000"/>
                <w:sz w:val="28"/>
                <w:szCs w:val="28"/>
              </w:rPr>
            </w:pPr>
            <w:r w:rsidRPr="00872C7C">
              <w:rPr>
                <w:bCs w:val="0"/>
                <w:color w:val="000000"/>
                <w:sz w:val="28"/>
                <w:szCs w:val="28"/>
              </w:rPr>
              <w:t>Phân hiệu</w:t>
            </w:r>
            <w:r w:rsidR="008032E0" w:rsidRPr="00872C7C">
              <w:rPr>
                <w:bCs w:val="0"/>
                <w:color w:val="000000"/>
                <w:sz w:val="28"/>
                <w:szCs w:val="28"/>
              </w:rPr>
              <w:t>: Không</w:t>
            </w:r>
          </w:p>
        </w:tc>
        <w:tc>
          <w:tcPr>
            <w:tcW w:w="1667"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000000"/>
                <w:sz w:val="28"/>
                <w:szCs w:val="28"/>
              </w:rPr>
            </w:pPr>
          </w:p>
        </w:tc>
        <w:tc>
          <w:tcPr>
            <w:tcW w:w="808"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000000"/>
                <w:sz w:val="28"/>
                <w:szCs w:val="28"/>
              </w:rPr>
            </w:pPr>
          </w:p>
        </w:tc>
        <w:tc>
          <w:tcPr>
            <w:tcW w:w="859"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000000"/>
                <w:sz w:val="28"/>
                <w:szCs w:val="28"/>
              </w:rPr>
            </w:pPr>
          </w:p>
        </w:tc>
      </w:tr>
      <w:tr w:rsidR="006732FA" w:rsidRPr="00872C7C" w:rsidTr="008032E0">
        <w:trPr>
          <w:tblCellSpacing w:w="0" w:type="dxa"/>
        </w:trPr>
        <w:tc>
          <w:tcPr>
            <w:tcW w:w="3333" w:type="pct"/>
            <w:gridSpan w:val="3"/>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right"/>
              <w:rPr>
                <w:bCs w:val="0"/>
                <w:color w:val="000000"/>
                <w:sz w:val="28"/>
                <w:szCs w:val="28"/>
              </w:rPr>
            </w:pPr>
            <w:r w:rsidRPr="00872C7C">
              <w:rPr>
                <w:b/>
                <w:color w:val="000000"/>
                <w:sz w:val="28"/>
                <w:szCs w:val="28"/>
              </w:rPr>
              <w:t>Tổng cộng</w:t>
            </w:r>
          </w:p>
        </w:tc>
        <w:tc>
          <w:tcPr>
            <w:tcW w:w="808"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000000"/>
                <w:sz w:val="28"/>
                <w:szCs w:val="28"/>
              </w:rPr>
            </w:pPr>
          </w:p>
        </w:tc>
        <w:tc>
          <w:tcPr>
            <w:tcW w:w="859"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000000"/>
                <w:sz w:val="28"/>
                <w:szCs w:val="28"/>
              </w:rPr>
            </w:pPr>
          </w:p>
        </w:tc>
      </w:tr>
    </w:tbl>
    <w:p w:rsidR="006732FA" w:rsidRPr="00872C7C" w:rsidRDefault="006732FA" w:rsidP="006732FA">
      <w:pPr>
        <w:shd w:val="clear" w:color="auto" w:fill="FFFFFF"/>
        <w:spacing w:before="120" w:after="120" w:line="234" w:lineRule="atLeast"/>
        <w:rPr>
          <w:bCs w:val="0"/>
          <w:color w:val="000000"/>
          <w:sz w:val="28"/>
          <w:szCs w:val="28"/>
        </w:rPr>
      </w:pPr>
      <w:r w:rsidRPr="00872C7C">
        <w:rPr>
          <w:b/>
          <w:color w:val="000000"/>
          <w:sz w:val="28"/>
          <w:szCs w:val="28"/>
        </w:rPr>
        <w:t>3. Các hạng mục cơ sở vật chất được đầu tư mới trong năm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04"/>
        <w:gridCol w:w="6037"/>
        <w:gridCol w:w="1711"/>
        <w:gridCol w:w="1610"/>
      </w:tblGrid>
      <w:tr w:rsidR="006732FA" w:rsidRPr="00872C7C" w:rsidTr="00AD2727">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
                <w:color w:val="FF0000"/>
                <w:sz w:val="28"/>
                <w:szCs w:val="28"/>
              </w:rPr>
              <w:t>TT</w:t>
            </w:r>
          </w:p>
        </w:tc>
        <w:tc>
          <w:tcPr>
            <w:tcW w:w="3000" w:type="pct"/>
            <w:tcBorders>
              <w:top w:val="single" w:sz="8" w:space="0" w:color="auto"/>
              <w:left w:val="nil"/>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
                <w:color w:val="FF0000"/>
                <w:sz w:val="28"/>
                <w:szCs w:val="28"/>
              </w:rPr>
              <w:t>Hạng mục đầu tư</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
                <w:color w:val="FF0000"/>
                <w:sz w:val="28"/>
                <w:szCs w:val="28"/>
              </w:rPr>
              <w:t>Địa điểm</w:t>
            </w:r>
            <w:r w:rsidRPr="00872C7C">
              <w:rPr>
                <w:b/>
                <w:color w:val="FF0000"/>
                <w:sz w:val="28"/>
                <w:szCs w:val="28"/>
                <w:vertAlign w:val="superscript"/>
              </w:rPr>
              <w:t>11</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
                <w:color w:val="FF0000"/>
                <w:sz w:val="28"/>
                <w:szCs w:val="28"/>
              </w:rPr>
              <w:t>Kinh phí (triệu đồng)</w:t>
            </w:r>
          </w:p>
        </w:tc>
      </w:tr>
      <w:tr w:rsidR="006732FA" w:rsidRPr="00872C7C" w:rsidTr="00AD2727">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Cs w:val="0"/>
                <w:color w:val="FF0000"/>
                <w:sz w:val="28"/>
                <w:szCs w:val="28"/>
              </w:rPr>
              <w:t>1</w:t>
            </w:r>
          </w:p>
        </w:tc>
        <w:tc>
          <w:tcPr>
            <w:tcW w:w="3000" w:type="pct"/>
            <w:tcBorders>
              <w:top w:val="nil"/>
              <w:left w:val="nil"/>
              <w:bottom w:val="single" w:sz="8" w:space="0" w:color="auto"/>
              <w:right w:val="single" w:sz="8" w:space="0" w:color="auto"/>
            </w:tcBorders>
            <w:shd w:val="clear" w:color="auto" w:fill="FFFFFF"/>
            <w:vAlign w:val="bottom"/>
            <w:hideMark/>
          </w:tcPr>
          <w:p w:rsidR="006732FA" w:rsidRPr="00872C7C" w:rsidRDefault="006732FA" w:rsidP="00AD2727">
            <w:pPr>
              <w:spacing w:before="120" w:after="120" w:line="234" w:lineRule="atLeast"/>
              <w:rPr>
                <w:bCs w:val="0"/>
                <w:color w:val="FF0000"/>
                <w:sz w:val="28"/>
                <w:szCs w:val="28"/>
              </w:rPr>
            </w:pPr>
            <w:r w:rsidRPr="00872C7C">
              <w:rPr>
                <w:bCs w:val="0"/>
                <w:color w:val="FF0000"/>
                <w:sz w:val="28"/>
                <w:szCs w:val="28"/>
              </w:rPr>
              <w:t>Xây mới tòa nhà...</w:t>
            </w:r>
          </w:p>
        </w:tc>
        <w:tc>
          <w:tcPr>
            <w:tcW w:w="800" w:type="pct"/>
            <w:tcBorders>
              <w:top w:val="nil"/>
              <w:left w:val="nil"/>
              <w:bottom w:val="single" w:sz="8" w:space="0" w:color="auto"/>
              <w:right w:val="single" w:sz="8" w:space="0" w:color="auto"/>
            </w:tcBorders>
            <w:shd w:val="clear" w:color="auto" w:fill="FFFFFF"/>
            <w:hideMark/>
          </w:tcPr>
          <w:p w:rsidR="006732FA" w:rsidRPr="00872C7C" w:rsidRDefault="006732FA" w:rsidP="00AD2727">
            <w:pPr>
              <w:spacing w:after="0" w:line="240" w:lineRule="auto"/>
              <w:rPr>
                <w:bCs w:val="0"/>
                <w:color w:val="FF0000"/>
                <w:sz w:val="28"/>
                <w:szCs w:val="28"/>
              </w:rPr>
            </w:pPr>
          </w:p>
        </w:tc>
        <w:tc>
          <w:tcPr>
            <w:tcW w:w="800" w:type="pct"/>
            <w:tcBorders>
              <w:top w:val="nil"/>
              <w:left w:val="nil"/>
              <w:bottom w:val="single" w:sz="8" w:space="0" w:color="auto"/>
              <w:right w:val="single" w:sz="8" w:space="0" w:color="auto"/>
            </w:tcBorders>
            <w:shd w:val="clear" w:color="auto" w:fill="FFFFFF"/>
            <w:hideMark/>
          </w:tcPr>
          <w:p w:rsidR="006732FA" w:rsidRPr="00872C7C" w:rsidRDefault="006732FA" w:rsidP="00AD2727">
            <w:pPr>
              <w:spacing w:after="0" w:line="240" w:lineRule="auto"/>
              <w:rPr>
                <w:bCs w:val="0"/>
                <w:color w:val="FF0000"/>
                <w:sz w:val="28"/>
                <w:szCs w:val="28"/>
              </w:rPr>
            </w:pPr>
          </w:p>
        </w:tc>
      </w:tr>
      <w:tr w:rsidR="006732FA" w:rsidRPr="00872C7C" w:rsidTr="00AD2727">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Cs w:val="0"/>
                <w:color w:val="FF0000"/>
                <w:sz w:val="28"/>
                <w:szCs w:val="28"/>
              </w:rPr>
              <w:t>2</w:t>
            </w:r>
          </w:p>
        </w:tc>
        <w:tc>
          <w:tcPr>
            <w:tcW w:w="3000" w:type="pct"/>
            <w:tcBorders>
              <w:top w:val="nil"/>
              <w:left w:val="nil"/>
              <w:bottom w:val="single" w:sz="8" w:space="0" w:color="auto"/>
              <w:right w:val="single" w:sz="8" w:space="0" w:color="auto"/>
            </w:tcBorders>
            <w:shd w:val="clear" w:color="auto" w:fill="FFFFFF"/>
            <w:vAlign w:val="bottom"/>
            <w:hideMark/>
          </w:tcPr>
          <w:p w:rsidR="006732FA" w:rsidRPr="00872C7C" w:rsidRDefault="006732FA" w:rsidP="00AD2727">
            <w:pPr>
              <w:spacing w:before="120" w:after="120" w:line="234" w:lineRule="atLeast"/>
              <w:rPr>
                <w:bCs w:val="0"/>
                <w:color w:val="FF0000"/>
                <w:sz w:val="28"/>
                <w:szCs w:val="28"/>
              </w:rPr>
            </w:pPr>
            <w:r w:rsidRPr="00872C7C">
              <w:rPr>
                <w:bCs w:val="0"/>
                <w:color w:val="FF0000"/>
                <w:sz w:val="28"/>
                <w:szCs w:val="28"/>
              </w:rPr>
              <w:t>Nâng cấp tòa nhà...</w:t>
            </w:r>
          </w:p>
        </w:tc>
        <w:tc>
          <w:tcPr>
            <w:tcW w:w="800" w:type="pct"/>
            <w:tcBorders>
              <w:top w:val="nil"/>
              <w:left w:val="nil"/>
              <w:bottom w:val="single" w:sz="8" w:space="0" w:color="auto"/>
              <w:right w:val="single" w:sz="8" w:space="0" w:color="auto"/>
            </w:tcBorders>
            <w:shd w:val="clear" w:color="auto" w:fill="FFFFFF"/>
            <w:hideMark/>
          </w:tcPr>
          <w:p w:rsidR="006732FA" w:rsidRPr="00872C7C" w:rsidRDefault="006732FA" w:rsidP="00AD2727">
            <w:pPr>
              <w:spacing w:after="0" w:line="240" w:lineRule="auto"/>
              <w:rPr>
                <w:bCs w:val="0"/>
                <w:color w:val="FF0000"/>
                <w:sz w:val="28"/>
                <w:szCs w:val="28"/>
              </w:rPr>
            </w:pPr>
          </w:p>
        </w:tc>
        <w:tc>
          <w:tcPr>
            <w:tcW w:w="800" w:type="pct"/>
            <w:tcBorders>
              <w:top w:val="nil"/>
              <w:left w:val="nil"/>
              <w:bottom w:val="single" w:sz="8" w:space="0" w:color="auto"/>
              <w:right w:val="single" w:sz="8" w:space="0" w:color="auto"/>
            </w:tcBorders>
            <w:shd w:val="clear" w:color="auto" w:fill="FFFFFF"/>
            <w:hideMark/>
          </w:tcPr>
          <w:p w:rsidR="006732FA" w:rsidRPr="00872C7C" w:rsidRDefault="006732FA" w:rsidP="00AD2727">
            <w:pPr>
              <w:spacing w:after="0" w:line="240" w:lineRule="auto"/>
              <w:rPr>
                <w:bCs w:val="0"/>
                <w:color w:val="FF0000"/>
                <w:sz w:val="28"/>
                <w:szCs w:val="28"/>
              </w:rPr>
            </w:pPr>
          </w:p>
        </w:tc>
      </w:tr>
      <w:tr w:rsidR="006732FA" w:rsidRPr="00872C7C" w:rsidTr="00AD2727">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Cs w:val="0"/>
                <w:color w:val="FF0000"/>
                <w:sz w:val="28"/>
                <w:szCs w:val="28"/>
              </w:rPr>
              <w:t>3</w:t>
            </w:r>
          </w:p>
        </w:tc>
        <w:tc>
          <w:tcPr>
            <w:tcW w:w="3000" w:type="pct"/>
            <w:tcBorders>
              <w:top w:val="nil"/>
              <w:left w:val="nil"/>
              <w:bottom w:val="single" w:sz="8" w:space="0" w:color="auto"/>
              <w:right w:val="single" w:sz="8" w:space="0" w:color="auto"/>
            </w:tcBorders>
            <w:shd w:val="clear" w:color="auto" w:fill="FFFFFF"/>
            <w:vAlign w:val="bottom"/>
            <w:hideMark/>
          </w:tcPr>
          <w:p w:rsidR="006732FA" w:rsidRPr="00872C7C" w:rsidRDefault="006732FA" w:rsidP="00AD2727">
            <w:pPr>
              <w:spacing w:before="120" w:after="120" w:line="234" w:lineRule="atLeast"/>
              <w:rPr>
                <w:bCs w:val="0"/>
                <w:color w:val="FF0000"/>
                <w:sz w:val="28"/>
                <w:szCs w:val="28"/>
              </w:rPr>
            </w:pPr>
            <w:r w:rsidRPr="00872C7C">
              <w:rPr>
                <w:bCs w:val="0"/>
                <w:color w:val="FF0000"/>
                <w:sz w:val="28"/>
                <w:szCs w:val="28"/>
              </w:rPr>
              <w:t>Đầu tư mới phòng thí nghiệm...</w:t>
            </w:r>
          </w:p>
        </w:tc>
        <w:tc>
          <w:tcPr>
            <w:tcW w:w="800" w:type="pct"/>
            <w:tcBorders>
              <w:top w:val="nil"/>
              <w:left w:val="nil"/>
              <w:bottom w:val="single" w:sz="8" w:space="0" w:color="auto"/>
              <w:right w:val="single" w:sz="8" w:space="0" w:color="auto"/>
            </w:tcBorders>
            <w:shd w:val="clear" w:color="auto" w:fill="FFFFFF"/>
            <w:hideMark/>
          </w:tcPr>
          <w:p w:rsidR="006732FA" w:rsidRPr="00872C7C" w:rsidRDefault="006732FA" w:rsidP="00AD2727">
            <w:pPr>
              <w:spacing w:after="0" w:line="240" w:lineRule="auto"/>
              <w:rPr>
                <w:bCs w:val="0"/>
                <w:color w:val="FF0000"/>
                <w:sz w:val="28"/>
                <w:szCs w:val="28"/>
              </w:rPr>
            </w:pPr>
          </w:p>
        </w:tc>
        <w:tc>
          <w:tcPr>
            <w:tcW w:w="800" w:type="pct"/>
            <w:tcBorders>
              <w:top w:val="nil"/>
              <w:left w:val="nil"/>
              <w:bottom w:val="single" w:sz="8" w:space="0" w:color="auto"/>
              <w:right w:val="single" w:sz="8" w:space="0" w:color="auto"/>
            </w:tcBorders>
            <w:shd w:val="clear" w:color="auto" w:fill="FFFFFF"/>
            <w:hideMark/>
          </w:tcPr>
          <w:p w:rsidR="006732FA" w:rsidRPr="00872C7C" w:rsidRDefault="006732FA" w:rsidP="00AD2727">
            <w:pPr>
              <w:spacing w:after="0" w:line="240" w:lineRule="auto"/>
              <w:rPr>
                <w:bCs w:val="0"/>
                <w:color w:val="FF0000"/>
                <w:sz w:val="28"/>
                <w:szCs w:val="28"/>
              </w:rPr>
            </w:pPr>
          </w:p>
        </w:tc>
      </w:tr>
      <w:tr w:rsidR="006732FA" w:rsidRPr="00872C7C" w:rsidTr="00AD2727">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Cs w:val="0"/>
                <w:color w:val="FF0000"/>
                <w:sz w:val="28"/>
                <w:szCs w:val="28"/>
              </w:rPr>
              <w:t>4</w:t>
            </w:r>
          </w:p>
        </w:tc>
        <w:tc>
          <w:tcPr>
            <w:tcW w:w="3000" w:type="pct"/>
            <w:tcBorders>
              <w:top w:val="nil"/>
              <w:left w:val="nil"/>
              <w:bottom w:val="single" w:sz="8" w:space="0" w:color="auto"/>
              <w:right w:val="single" w:sz="8" w:space="0" w:color="auto"/>
            </w:tcBorders>
            <w:shd w:val="clear" w:color="auto" w:fill="FFFFFF"/>
            <w:vAlign w:val="bottom"/>
            <w:hideMark/>
          </w:tcPr>
          <w:p w:rsidR="006732FA" w:rsidRPr="00872C7C" w:rsidRDefault="006732FA" w:rsidP="00AD2727">
            <w:pPr>
              <w:spacing w:before="120" w:after="120" w:line="234" w:lineRule="atLeast"/>
              <w:rPr>
                <w:bCs w:val="0"/>
                <w:color w:val="FF0000"/>
                <w:sz w:val="28"/>
                <w:szCs w:val="28"/>
              </w:rPr>
            </w:pPr>
            <w:r w:rsidRPr="00872C7C">
              <w:rPr>
                <w:bCs w:val="0"/>
                <w:color w:val="FF0000"/>
                <w:sz w:val="28"/>
                <w:szCs w:val="28"/>
              </w:rPr>
              <w:t>Nâng cấp phòng thí nghiệm...</w:t>
            </w:r>
          </w:p>
        </w:tc>
        <w:tc>
          <w:tcPr>
            <w:tcW w:w="800" w:type="pct"/>
            <w:tcBorders>
              <w:top w:val="nil"/>
              <w:left w:val="nil"/>
              <w:bottom w:val="single" w:sz="8" w:space="0" w:color="auto"/>
              <w:right w:val="single" w:sz="8" w:space="0" w:color="auto"/>
            </w:tcBorders>
            <w:shd w:val="clear" w:color="auto" w:fill="FFFFFF"/>
            <w:hideMark/>
          </w:tcPr>
          <w:p w:rsidR="006732FA" w:rsidRPr="00872C7C" w:rsidRDefault="006732FA" w:rsidP="00AD2727">
            <w:pPr>
              <w:spacing w:after="0" w:line="240" w:lineRule="auto"/>
              <w:rPr>
                <w:bCs w:val="0"/>
                <w:color w:val="FF0000"/>
                <w:sz w:val="28"/>
                <w:szCs w:val="28"/>
              </w:rPr>
            </w:pPr>
          </w:p>
        </w:tc>
        <w:tc>
          <w:tcPr>
            <w:tcW w:w="800" w:type="pct"/>
            <w:tcBorders>
              <w:top w:val="nil"/>
              <w:left w:val="nil"/>
              <w:bottom w:val="single" w:sz="8" w:space="0" w:color="auto"/>
              <w:right w:val="single" w:sz="8" w:space="0" w:color="auto"/>
            </w:tcBorders>
            <w:shd w:val="clear" w:color="auto" w:fill="FFFFFF"/>
            <w:hideMark/>
          </w:tcPr>
          <w:p w:rsidR="006732FA" w:rsidRPr="00872C7C" w:rsidRDefault="006732FA" w:rsidP="00AD2727">
            <w:pPr>
              <w:spacing w:after="0" w:line="240" w:lineRule="auto"/>
              <w:rPr>
                <w:bCs w:val="0"/>
                <w:color w:val="FF0000"/>
                <w:sz w:val="28"/>
                <w:szCs w:val="28"/>
              </w:rPr>
            </w:pPr>
          </w:p>
        </w:tc>
      </w:tr>
      <w:tr w:rsidR="006732FA" w:rsidRPr="00872C7C" w:rsidTr="00AD2727">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3000" w:type="pct"/>
            <w:tcBorders>
              <w:top w:val="nil"/>
              <w:left w:val="nil"/>
              <w:bottom w:val="single" w:sz="8" w:space="0" w:color="auto"/>
              <w:right w:val="single" w:sz="8" w:space="0" w:color="auto"/>
            </w:tcBorders>
            <w:shd w:val="clear" w:color="auto" w:fill="FFFFFF"/>
            <w:hideMark/>
          </w:tcPr>
          <w:p w:rsidR="006732FA" w:rsidRPr="00872C7C" w:rsidRDefault="006732FA" w:rsidP="00AD2727">
            <w:pPr>
              <w:spacing w:after="0" w:line="240" w:lineRule="auto"/>
              <w:rPr>
                <w:bCs w:val="0"/>
                <w:color w:val="FF0000"/>
                <w:sz w:val="28"/>
                <w:szCs w:val="28"/>
              </w:rPr>
            </w:pPr>
          </w:p>
        </w:tc>
        <w:tc>
          <w:tcPr>
            <w:tcW w:w="800" w:type="pct"/>
            <w:tcBorders>
              <w:top w:val="nil"/>
              <w:left w:val="nil"/>
              <w:bottom w:val="single" w:sz="8" w:space="0" w:color="auto"/>
              <w:right w:val="single" w:sz="8" w:space="0" w:color="auto"/>
            </w:tcBorders>
            <w:shd w:val="clear" w:color="auto" w:fill="FFFFFF"/>
            <w:hideMark/>
          </w:tcPr>
          <w:p w:rsidR="006732FA" w:rsidRPr="00872C7C" w:rsidRDefault="006732FA" w:rsidP="00AD2727">
            <w:pPr>
              <w:spacing w:after="0" w:line="240" w:lineRule="auto"/>
              <w:rPr>
                <w:bCs w:val="0"/>
                <w:color w:val="FF0000"/>
                <w:sz w:val="28"/>
                <w:szCs w:val="28"/>
              </w:rPr>
            </w:pPr>
          </w:p>
        </w:tc>
        <w:tc>
          <w:tcPr>
            <w:tcW w:w="800" w:type="pct"/>
            <w:tcBorders>
              <w:top w:val="nil"/>
              <w:left w:val="nil"/>
              <w:bottom w:val="single" w:sz="8" w:space="0" w:color="auto"/>
              <w:right w:val="single" w:sz="8" w:space="0" w:color="auto"/>
            </w:tcBorders>
            <w:shd w:val="clear" w:color="auto" w:fill="FFFFFF"/>
            <w:hideMark/>
          </w:tcPr>
          <w:p w:rsidR="006732FA" w:rsidRPr="00872C7C" w:rsidRDefault="006732FA" w:rsidP="00AD2727">
            <w:pPr>
              <w:spacing w:after="0" w:line="240" w:lineRule="auto"/>
              <w:rPr>
                <w:bCs w:val="0"/>
                <w:color w:val="FF0000"/>
                <w:sz w:val="28"/>
                <w:szCs w:val="28"/>
              </w:rPr>
            </w:pPr>
          </w:p>
        </w:tc>
      </w:tr>
      <w:tr w:rsidR="006732FA" w:rsidRPr="00872C7C" w:rsidTr="00AD2727">
        <w:trPr>
          <w:tblCellSpacing w:w="0" w:type="dxa"/>
        </w:trPr>
        <w:tc>
          <w:tcPr>
            <w:tcW w:w="4150" w:type="pct"/>
            <w:gridSpan w:val="3"/>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right"/>
              <w:rPr>
                <w:bCs w:val="0"/>
                <w:color w:val="FF0000"/>
                <w:sz w:val="28"/>
                <w:szCs w:val="28"/>
              </w:rPr>
            </w:pPr>
            <w:r w:rsidRPr="00872C7C">
              <w:rPr>
                <w:b/>
                <w:color w:val="FF0000"/>
                <w:sz w:val="28"/>
                <w:szCs w:val="28"/>
              </w:rPr>
              <w:t>Tổng cộng</w:t>
            </w:r>
          </w:p>
        </w:tc>
        <w:tc>
          <w:tcPr>
            <w:tcW w:w="800" w:type="pct"/>
            <w:tcBorders>
              <w:top w:val="nil"/>
              <w:left w:val="nil"/>
              <w:bottom w:val="single" w:sz="8" w:space="0" w:color="auto"/>
              <w:right w:val="single" w:sz="8" w:space="0" w:color="auto"/>
            </w:tcBorders>
            <w:shd w:val="clear" w:color="auto" w:fill="FFFFFF"/>
            <w:hideMark/>
          </w:tcPr>
          <w:p w:rsidR="006732FA" w:rsidRPr="00872C7C" w:rsidRDefault="006732FA" w:rsidP="00AD2727">
            <w:pPr>
              <w:spacing w:after="0" w:line="240" w:lineRule="auto"/>
              <w:rPr>
                <w:bCs w:val="0"/>
                <w:color w:val="FF0000"/>
                <w:sz w:val="28"/>
                <w:szCs w:val="28"/>
              </w:rPr>
            </w:pPr>
          </w:p>
        </w:tc>
      </w:tr>
    </w:tbl>
    <w:p w:rsidR="006732FA" w:rsidRPr="00872C7C" w:rsidRDefault="006732FA" w:rsidP="006732FA">
      <w:pPr>
        <w:shd w:val="clear" w:color="auto" w:fill="FFFFFF"/>
        <w:spacing w:before="120" w:after="120" w:line="234" w:lineRule="atLeast"/>
        <w:rPr>
          <w:bCs w:val="0"/>
          <w:color w:val="000000"/>
          <w:sz w:val="28"/>
          <w:szCs w:val="28"/>
        </w:rPr>
      </w:pPr>
      <w:r w:rsidRPr="00872C7C">
        <w:rPr>
          <w:b/>
          <w:color w:val="000000"/>
          <w:sz w:val="28"/>
          <w:szCs w:val="28"/>
        </w:rPr>
        <w:t>IV. KIỂM ĐỊNH CHẤT LƯỢNG GIÁO DỤC</w:t>
      </w:r>
    </w:p>
    <w:p w:rsidR="006732FA" w:rsidRPr="00872C7C" w:rsidRDefault="006732FA" w:rsidP="006732FA">
      <w:pPr>
        <w:shd w:val="clear" w:color="auto" w:fill="FFFFFF"/>
        <w:spacing w:before="120" w:after="120" w:line="234" w:lineRule="atLeast"/>
        <w:rPr>
          <w:bCs w:val="0"/>
          <w:color w:val="000000"/>
          <w:sz w:val="28"/>
          <w:szCs w:val="28"/>
        </w:rPr>
      </w:pPr>
      <w:r w:rsidRPr="00872C7C">
        <w:rPr>
          <w:b/>
          <w:color w:val="000000"/>
          <w:sz w:val="28"/>
          <w:szCs w:val="28"/>
        </w:rPr>
        <w:t>1. Kiểm định cơ sở giáo dục</w:t>
      </w:r>
    </w:p>
    <w:p w:rsidR="006732FA" w:rsidRPr="00872C7C" w:rsidRDefault="006732FA" w:rsidP="006732FA">
      <w:pPr>
        <w:shd w:val="clear" w:color="auto" w:fill="FFFFFF"/>
        <w:spacing w:before="120" w:after="120" w:line="234" w:lineRule="atLeast"/>
        <w:rPr>
          <w:bCs w:val="0"/>
          <w:color w:val="FF0000"/>
          <w:sz w:val="28"/>
          <w:szCs w:val="28"/>
        </w:rPr>
      </w:pPr>
      <w:r w:rsidRPr="00872C7C">
        <w:rPr>
          <w:bCs w:val="0"/>
          <w:color w:val="FF0000"/>
          <w:sz w:val="28"/>
          <w:szCs w:val="28"/>
        </w:rPr>
        <w:t>- Tên tổ chức kiểm định (tên đầy đủ và tên viết tắt):</w:t>
      </w:r>
      <w:r w:rsidR="00670927" w:rsidRPr="00872C7C">
        <w:rPr>
          <w:bCs w:val="0"/>
          <w:color w:val="FF0000"/>
          <w:sz w:val="28"/>
          <w:szCs w:val="28"/>
        </w:rPr>
        <w:t xml:space="preserve"> </w:t>
      </w:r>
    </w:p>
    <w:p w:rsidR="006732FA" w:rsidRPr="00872C7C" w:rsidRDefault="006732FA" w:rsidP="006732FA">
      <w:pPr>
        <w:shd w:val="clear" w:color="auto" w:fill="FFFFFF"/>
        <w:spacing w:before="120" w:after="120" w:line="234" w:lineRule="atLeast"/>
        <w:rPr>
          <w:bCs w:val="0"/>
          <w:color w:val="FF0000"/>
          <w:sz w:val="28"/>
          <w:szCs w:val="28"/>
        </w:rPr>
      </w:pPr>
      <w:r w:rsidRPr="00872C7C">
        <w:rPr>
          <w:bCs w:val="0"/>
          <w:color w:val="FF0000"/>
          <w:sz w:val="28"/>
          <w:szCs w:val="28"/>
        </w:rPr>
        <w:t>- Tiêu chuẩn kiểm định được áp dụng:</w:t>
      </w:r>
    </w:p>
    <w:p w:rsidR="006732FA" w:rsidRPr="00872C7C" w:rsidRDefault="006732FA" w:rsidP="006732FA">
      <w:pPr>
        <w:shd w:val="clear" w:color="auto" w:fill="FFFFFF"/>
        <w:spacing w:before="120" w:after="120" w:line="234" w:lineRule="atLeast"/>
        <w:rPr>
          <w:bCs w:val="0"/>
          <w:color w:val="FF0000"/>
          <w:sz w:val="28"/>
          <w:szCs w:val="28"/>
        </w:rPr>
      </w:pPr>
      <w:r w:rsidRPr="00872C7C">
        <w:rPr>
          <w:bCs w:val="0"/>
          <w:color w:val="FF0000"/>
          <w:sz w:val="28"/>
          <w:szCs w:val="28"/>
        </w:rPr>
        <w:t>- Mức độ đạt kiểm định:</w:t>
      </w:r>
    </w:p>
    <w:p w:rsidR="006732FA" w:rsidRPr="00872C7C" w:rsidRDefault="006732FA" w:rsidP="006732FA">
      <w:pPr>
        <w:shd w:val="clear" w:color="auto" w:fill="FFFFFF"/>
        <w:spacing w:before="120" w:after="120" w:line="234" w:lineRule="atLeast"/>
        <w:rPr>
          <w:bCs w:val="0"/>
          <w:color w:val="FF0000"/>
          <w:sz w:val="28"/>
          <w:szCs w:val="28"/>
        </w:rPr>
      </w:pPr>
      <w:r w:rsidRPr="00872C7C">
        <w:rPr>
          <w:bCs w:val="0"/>
          <w:color w:val="FF0000"/>
          <w:sz w:val="28"/>
          <w:szCs w:val="28"/>
        </w:rPr>
        <w:t>- Thời gian hiệu lực: từ ngày...tháng.. .năm… đến ngày... tháng... năm...</w:t>
      </w:r>
    </w:p>
    <w:p w:rsidR="006732FA" w:rsidRPr="00872C7C" w:rsidRDefault="006732FA" w:rsidP="006732FA">
      <w:pPr>
        <w:shd w:val="clear" w:color="auto" w:fill="FFFFFF"/>
        <w:spacing w:before="120" w:after="120" w:line="234" w:lineRule="atLeast"/>
        <w:rPr>
          <w:bCs w:val="0"/>
          <w:color w:val="000000"/>
          <w:sz w:val="28"/>
          <w:szCs w:val="28"/>
        </w:rPr>
      </w:pPr>
      <w:r w:rsidRPr="00872C7C">
        <w:rPr>
          <w:b/>
          <w:color w:val="000000"/>
          <w:sz w:val="28"/>
          <w:szCs w:val="28"/>
        </w:rPr>
        <w:t>2. Danh mục chương trình đào tạo được kiểm định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17"/>
        <w:gridCol w:w="1234"/>
        <w:gridCol w:w="2156"/>
        <w:gridCol w:w="2054"/>
        <w:gridCol w:w="2156"/>
        <w:gridCol w:w="1745"/>
      </w:tblGrid>
      <w:tr w:rsidR="006732FA" w:rsidRPr="00872C7C" w:rsidTr="00AD2727">
        <w:trPr>
          <w:trHeight w:val="708"/>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
                <w:color w:val="FF0000"/>
                <w:sz w:val="28"/>
                <w:szCs w:val="28"/>
              </w:rPr>
              <w:t>TT</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
                <w:color w:val="FF0000"/>
                <w:sz w:val="28"/>
                <w:szCs w:val="28"/>
              </w:rPr>
              <w:t>Mã ngành</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
                <w:color w:val="FF0000"/>
                <w:sz w:val="28"/>
                <w:szCs w:val="28"/>
              </w:rPr>
              <w:t>Tên ngành</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
                <w:color w:val="FF0000"/>
                <w:sz w:val="28"/>
                <w:szCs w:val="28"/>
              </w:rPr>
              <w:t>Tên chương trình</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
                <w:color w:val="FF0000"/>
                <w:sz w:val="28"/>
                <w:szCs w:val="28"/>
              </w:rPr>
              <w:t>Tên tổ chức kiểm định</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
                <w:color w:val="FF0000"/>
                <w:sz w:val="28"/>
                <w:szCs w:val="28"/>
              </w:rPr>
              <w:t>Thời gian hiệu lực</w:t>
            </w:r>
          </w:p>
        </w:tc>
      </w:tr>
      <w:tr w:rsidR="006732FA" w:rsidRPr="00872C7C" w:rsidTr="00AD2727">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Cs w:val="0"/>
                <w:color w:val="FF0000"/>
                <w:sz w:val="28"/>
                <w:szCs w:val="28"/>
              </w:rPr>
              <w:t>1</w:t>
            </w:r>
          </w:p>
        </w:tc>
        <w:tc>
          <w:tcPr>
            <w:tcW w:w="6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10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10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10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8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r>
      <w:tr w:rsidR="006732FA" w:rsidRPr="00872C7C" w:rsidTr="00AD2727">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Cs w:val="0"/>
                <w:color w:val="FF0000"/>
                <w:sz w:val="28"/>
                <w:szCs w:val="28"/>
              </w:rPr>
              <w:t>2</w:t>
            </w:r>
          </w:p>
        </w:tc>
        <w:tc>
          <w:tcPr>
            <w:tcW w:w="6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10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10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10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8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r>
      <w:tr w:rsidR="006732FA" w:rsidRPr="00872C7C" w:rsidTr="00AD2727">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Cs w:val="0"/>
                <w:color w:val="FF0000"/>
                <w:sz w:val="28"/>
                <w:szCs w:val="28"/>
              </w:rPr>
              <w:t>…</w:t>
            </w:r>
          </w:p>
        </w:tc>
        <w:tc>
          <w:tcPr>
            <w:tcW w:w="6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10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10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10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8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r>
    </w:tbl>
    <w:p w:rsidR="006732FA" w:rsidRPr="00872C7C" w:rsidRDefault="006732FA" w:rsidP="006732FA">
      <w:pPr>
        <w:shd w:val="clear" w:color="auto" w:fill="FFFFFF"/>
        <w:spacing w:before="120" w:after="120" w:line="234" w:lineRule="atLeast"/>
        <w:rPr>
          <w:bCs w:val="0"/>
          <w:color w:val="000000"/>
          <w:sz w:val="28"/>
          <w:szCs w:val="28"/>
        </w:rPr>
      </w:pPr>
      <w:r w:rsidRPr="00872C7C">
        <w:rPr>
          <w:b/>
          <w:color w:val="000000"/>
          <w:sz w:val="28"/>
          <w:szCs w:val="28"/>
        </w:rPr>
        <w:t>V. KẾT QUẢ TUYỂN SINH VÀ ĐÀO TẠO</w:t>
      </w:r>
    </w:p>
    <w:p w:rsidR="006732FA" w:rsidRPr="00872C7C" w:rsidRDefault="006732FA" w:rsidP="006732FA">
      <w:pPr>
        <w:shd w:val="clear" w:color="auto" w:fill="FFFFFF"/>
        <w:spacing w:before="120" w:after="120" w:line="234" w:lineRule="atLeast"/>
        <w:rPr>
          <w:bCs w:val="0"/>
          <w:color w:val="000000"/>
          <w:sz w:val="28"/>
          <w:szCs w:val="28"/>
        </w:rPr>
      </w:pPr>
      <w:r w:rsidRPr="00872C7C">
        <w:rPr>
          <w:b/>
          <w:color w:val="000000"/>
          <w:sz w:val="28"/>
          <w:szCs w:val="28"/>
        </w:rPr>
        <w:t>1. Các chỉ số đánh giá về tuyển sinh và đào tạo</w:t>
      </w:r>
      <w:r w:rsidRPr="00872C7C">
        <w:rPr>
          <w:b/>
          <w:color w:val="000000"/>
          <w:sz w:val="28"/>
          <w:szCs w:val="28"/>
          <w:vertAlign w:val="superscript"/>
        </w:rPr>
        <w:t>12</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11"/>
        <w:gridCol w:w="6099"/>
        <w:gridCol w:w="1626"/>
        <w:gridCol w:w="1626"/>
      </w:tblGrid>
      <w:tr w:rsidR="006732FA" w:rsidRPr="00872C7C" w:rsidTr="00AD2727">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
                <w:color w:val="FF0000"/>
                <w:sz w:val="28"/>
                <w:szCs w:val="28"/>
              </w:rPr>
              <w:t>TT</w:t>
            </w:r>
          </w:p>
        </w:tc>
        <w:tc>
          <w:tcPr>
            <w:tcW w:w="3000" w:type="pct"/>
            <w:tcBorders>
              <w:top w:val="single" w:sz="8" w:space="0" w:color="auto"/>
              <w:left w:val="nil"/>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
                <w:color w:val="FF0000"/>
                <w:sz w:val="28"/>
                <w:szCs w:val="28"/>
              </w:rPr>
              <w:t>Chỉ số đánh giá</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
                <w:color w:val="FF0000"/>
                <w:sz w:val="28"/>
                <w:szCs w:val="28"/>
              </w:rPr>
              <w:t>Năm báo cáo</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
                <w:color w:val="FF0000"/>
                <w:sz w:val="28"/>
                <w:szCs w:val="28"/>
              </w:rPr>
              <w:t>Năm trước liền kề năm báo cáo</w:t>
            </w:r>
          </w:p>
        </w:tc>
      </w:tr>
      <w:tr w:rsidR="006732FA" w:rsidRPr="00872C7C" w:rsidTr="00AD2727">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Cs w:val="0"/>
                <w:color w:val="FF0000"/>
                <w:sz w:val="28"/>
                <w:szCs w:val="28"/>
              </w:rPr>
              <w:lastRenderedPageBreak/>
              <w:t>1</w:t>
            </w:r>
          </w:p>
        </w:tc>
        <w:tc>
          <w:tcPr>
            <w:tcW w:w="30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rPr>
                <w:bCs w:val="0"/>
                <w:color w:val="FF0000"/>
                <w:sz w:val="28"/>
                <w:szCs w:val="28"/>
              </w:rPr>
            </w:pPr>
            <w:r w:rsidRPr="00872C7C">
              <w:rPr>
                <w:bCs w:val="0"/>
                <w:color w:val="FF0000"/>
                <w:sz w:val="28"/>
                <w:szCs w:val="28"/>
              </w:rPr>
              <w:t>Tỷ lệ nhập học trung bình 3 năm</w:t>
            </w:r>
          </w:p>
        </w:tc>
        <w:tc>
          <w:tcPr>
            <w:tcW w:w="8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8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r>
      <w:tr w:rsidR="006732FA" w:rsidRPr="00872C7C" w:rsidTr="00AD2727">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Cs w:val="0"/>
                <w:color w:val="FF0000"/>
                <w:sz w:val="28"/>
                <w:szCs w:val="28"/>
              </w:rPr>
              <w:t>2</w:t>
            </w:r>
          </w:p>
        </w:tc>
        <w:tc>
          <w:tcPr>
            <w:tcW w:w="30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rPr>
                <w:bCs w:val="0"/>
                <w:color w:val="FF0000"/>
                <w:sz w:val="28"/>
                <w:szCs w:val="28"/>
              </w:rPr>
            </w:pPr>
            <w:r w:rsidRPr="00872C7C">
              <w:rPr>
                <w:bCs w:val="0"/>
                <w:color w:val="FF0000"/>
                <w:sz w:val="28"/>
                <w:szCs w:val="28"/>
              </w:rPr>
              <w:t>Tỉ số tăng giảm quy mô đào tạo 3 năm</w:t>
            </w:r>
          </w:p>
        </w:tc>
        <w:tc>
          <w:tcPr>
            <w:tcW w:w="8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8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r>
      <w:tr w:rsidR="006732FA" w:rsidRPr="00872C7C" w:rsidTr="00AD2727">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Cs w:val="0"/>
                <w:color w:val="FF0000"/>
                <w:sz w:val="28"/>
                <w:szCs w:val="28"/>
              </w:rPr>
              <w:t>3</w:t>
            </w:r>
          </w:p>
        </w:tc>
        <w:tc>
          <w:tcPr>
            <w:tcW w:w="30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rPr>
                <w:bCs w:val="0"/>
                <w:color w:val="FF0000"/>
                <w:sz w:val="28"/>
                <w:szCs w:val="28"/>
              </w:rPr>
            </w:pPr>
            <w:r w:rsidRPr="00872C7C">
              <w:rPr>
                <w:bCs w:val="0"/>
                <w:color w:val="FF0000"/>
                <w:sz w:val="28"/>
                <w:szCs w:val="28"/>
              </w:rPr>
              <w:t>Tỷ lệ thôi học</w:t>
            </w:r>
          </w:p>
        </w:tc>
        <w:tc>
          <w:tcPr>
            <w:tcW w:w="8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8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r>
      <w:tr w:rsidR="006732FA" w:rsidRPr="00872C7C" w:rsidTr="00AD2727">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Cs w:val="0"/>
                <w:color w:val="FF0000"/>
                <w:sz w:val="28"/>
                <w:szCs w:val="28"/>
              </w:rPr>
              <w:t>4</w:t>
            </w:r>
          </w:p>
        </w:tc>
        <w:tc>
          <w:tcPr>
            <w:tcW w:w="30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rPr>
                <w:bCs w:val="0"/>
                <w:color w:val="FF0000"/>
                <w:sz w:val="28"/>
                <w:szCs w:val="28"/>
              </w:rPr>
            </w:pPr>
            <w:r w:rsidRPr="00872C7C">
              <w:rPr>
                <w:bCs w:val="0"/>
                <w:color w:val="FF0000"/>
                <w:sz w:val="28"/>
                <w:szCs w:val="28"/>
              </w:rPr>
              <w:t>Tỷ lệ thôi học năm đầu</w:t>
            </w:r>
          </w:p>
        </w:tc>
        <w:tc>
          <w:tcPr>
            <w:tcW w:w="8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8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r>
      <w:tr w:rsidR="006732FA" w:rsidRPr="00872C7C" w:rsidTr="00AD2727">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Cs w:val="0"/>
                <w:color w:val="FF0000"/>
                <w:sz w:val="28"/>
                <w:szCs w:val="28"/>
              </w:rPr>
              <w:t>5</w:t>
            </w:r>
          </w:p>
        </w:tc>
        <w:tc>
          <w:tcPr>
            <w:tcW w:w="30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rPr>
                <w:bCs w:val="0"/>
                <w:color w:val="FF0000"/>
                <w:sz w:val="28"/>
                <w:szCs w:val="28"/>
              </w:rPr>
            </w:pPr>
            <w:r w:rsidRPr="00872C7C">
              <w:rPr>
                <w:bCs w:val="0"/>
                <w:color w:val="FF0000"/>
                <w:sz w:val="28"/>
                <w:szCs w:val="28"/>
              </w:rPr>
              <w:t>Tỷ lệ tốt nghiệp</w:t>
            </w:r>
          </w:p>
        </w:tc>
        <w:tc>
          <w:tcPr>
            <w:tcW w:w="8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8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r>
      <w:tr w:rsidR="006732FA" w:rsidRPr="00872C7C" w:rsidTr="00AD2727">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Cs w:val="0"/>
                <w:color w:val="FF0000"/>
                <w:sz w:val="28"/>
                <w:szCs w:val="28"/>
              </w:rPr>
              <w:t>6</w:t>
            </w:r>
          </w:p>
        </w:tc>
        <w:tc>
          <w:tcPr>
            <w:tcW w:w="30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rPr>
                <w:bCs w:val="0"/>
                <w:color w:val="FF0000"/>
                <w:sz w:val="28"/>
                <w:szCs w:val="28"/>
              </w:rPr>
            </w:pPr>
            <w:r w:rsidRPr="00872C7C">
              <w:rPr>
                <w:bCs w:val="0"/>
                <w:color w:val="FF0000"/>
                <w:sz w:val="28"/>
                <w:szCs w:val="28"/>
              </w:rPr>
              <w:t>Tỷ lệ tốt nghiệp đúng hạn</w:t>
            </w:r>
          </w:p>
        </w:tc>
        <w:tc>
          <w:tcPr>
            <w:tcW w:w="8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8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r>
      <w:tr w:rsidR="006732FA" w:rsidRPr="00872C7C" w:rsidTr="00AD2727">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Cs w:val="0"/>
                <w:color w:val="FF0000"/>
                <w:sz w:val="28"/>
                <w:szCs w:val="28"/>
              </w:rPr>
              <w:t>7</w:t>
            </w:r>
          </w:p>
        </w:tc>
        <w:tc>
          <w:tcPr>
            <w:tcW w:w="30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rPr>
                <w:bCs w:val="0"/>
                <w:color w:val="FF0000"/>
                <w:sz w:val="28"/>
                <w:szCs w:val="28"/>
              </w:rPr>
            </w:pPr>
            <w:r w:rsidRPr="00872C7C">
              <w:rPr>
                <w:bCs w:val="0"/>
                <w:color w:val="FF0000"/>
                <w:sz w:val="28"/>
                <w:szCs w:val="28"/>
              </w:rPr>
              <w:t>Tỷ lệ người học hài lòng với giảng viên</w:t>
            </w:r>
          </w:p>
        </w:tc>
        <w:tc>
          <w:tcPr>
            <w:tcW w:w="8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8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r>
      <w:tr w:rsidR="006732FA" w:rsidRPr="00872C7C" w:rsidTr="00AD2727">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Cs w:val="0"/>
                <w:color w:val="FF0000"/>
                <w:sz w:val="28"/>
                <w:szCs w:val="28"/>
              </w:rPr>
              <w:t>8</w:t>
            </w:r>
          </w:p>
        </w:tc>
        <w:tc>
          <w:tcPr>
            <w:tcW w:w="30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rPr>
                <w:bCs w:val="0"/>
                <w:color w:val="FF0000"/>
                <w:sz w:val="28"/>
                <w:szCs w:val="28"/>
              </w:rPr>
            </w:pPr>
            <w:r w:rsidRPr="00872C7C">
              <w:rPr>
                <w:bCs w:val="0"/>
                <w:color w:val="FF0000"/>
                <w:sz w:val="28"/>
                <w:szCs w:val="28"/>
              </w:rPr>
              <w:t>Tỷ lệ người tốt nghiệp hài lòng tổng thể</w:t>
            </w:r>
          </w:p>
        </w:tc>
        <w:tc>
          <w:tcPr>
            <w:tcW w:w="8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8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r>
      <w:tr w:rsidR="006732FA" w:rsidRPr="00872C7C" w:rsidTr="00AD2727">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Cs w:val="0"/>
                <w:color w:val="FF0000"/>
                <w:sz w:val="28"/>
                <w:szCs w:val="28"/>
              </w:rPr>
              <w:t>9</w:t>
            </w:r>
          </w:p>
        </w:tc>
        <w:tc>
          <w:tcPr>
            <w:tcW w:w="30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rPr>
                <w:bCs w:val="0"/>
                <w:color w:val="FF0000"/>
                <w:sz w:val="28"/>
                <w:szCs w:val="28"/>
              </w:rPr>
            </w:pPr>
            <w:r w:rsidRPr="00872C7C">
              <w:rPr>
                <w:bCs w:val="0"/>
                <w:color w:val="FF0000"/>
                <w:sz w:val="28"/>
                <w:szCs w:val="28"/>
              </w:rPr>
              <w:t>Tỷ lệ người tốt nghiệp có việc làm đúng chuyên môn</w:t>
            </w:r>
          </w:p>
        </w:tc>
        <w:tc>
          <w:tcPr>
            <w:tcW w:w="8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8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r>
    </w:tbl>
    <w:p w:rsidR="006732FA" w:rsidRPr="00872C7C" w:rsidRDefault="006732FA" w:rsidP="006732FA">
      <w:pPr>
        <w:shd w:val="clear" w:color="auto" w:fill="FFFFFF"/>
        <w:spacing w:before="120" w:after="120" w:line="234" w:lineRule="atLeast"/>
        <w:rPr>
          <w:bCs w:val="0"/>
          <w:color w:val="000000"/>
          <w:sz w:val="28"/>
          <w:szCs w:val="28"/>
        </w:rPr>
      </w:pPr>
      <w:r w:rsidRPr="00872C7C">
        <w:rPr>
          <w:b/>
          <w:color w:val="000000"/>
          <w:sz w:val="28"/>
          <w:szCs w:val="28"/>
        </w:rPr>
        <w:t>2. Quy mô đào tạo, tuyển mới và tốt nghiệp trong năm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13"/>
        <w:gridCol w:w="3902"/>
        <w:gridCol w:w="1334"/>
        <w:gridCol w:w="1439"/>
        <w:gridCol w:w="1439"/>
        <w:gridCol w:w="1335"/>
      </w:tblGrid>
      <w:tr w:rsidR="006732FA" w:rsidRPr="00872C7C" w:rsidTr="00AD2727">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
                <w:color w:val="FF0000"/>
                <w:sz w:val="28"/>
                <w:szCs w:val="28"/>
              </w:rPr>
              <w:t>TT</w:t>
            </w:r>
          </w:p>
        </w:tc>
        <w:tc>
          <w:tcPr>
            <w:tcW w:w="1900" w:type="pct"/>
            <w:tcBorders>
              <w:top w:val="single" w:sz="8" w:space="0" w:color="auto"/>
              <w:left w:val="nil"/>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
                <w:color w:val="FF0000"/>
                <w:sz w:val="28"/>
                <w:szCs w:val="28"/>
              </w:rPr>
              <w:t>Số lượng người học</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
                <w:color w:val="FF0000"/>
                <w:sz w:val="28"/>
                <w:szCs w:val="28"/>
              </w:rPr>
              <w:t>Đang học</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
                <w:color w:val="FF0000"/>
                <w:sz w:val="28"/>
                <w:szCs w:val="28"/>
              </w:rPr>
              <w:t>Tuyển mới</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
                <w:color w:val="FF0000"/>
                <w:sz w:val="28"/>
                <w:szCs w:val="28"/>
              </w:rPr>
              <w:t>Tốt nghiệp</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
                <w:color w:val="FF0000"/>
                <w:sz w:val="28"/>
                <w:szCs w:val="28"/>
              </w:rPr>
              <w:t>Tỷ lệ việc làm</w:t>
            </w:r>
            <w:r w:rsidRPr="00872C7C">
              <w:rPr>
                <w:b/>
                <w:color w:val="FF0000"/>
                <w:sz w:val="28"/>
                <w:szCs w:val="28"/>
                <w:vertAlign w:val="superscript"/>
              </w:rPr>
              <w:t>13</w:t>
            </w:r>
          </w:p>
        </w:tc>
      </w:tr>
      <w:tr w:rsidR="006732FA" w:rsidRPr="00872C7C" w:rsidTr="00AD2727">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
                <w:color w:val="FF0000"/>
                <w:sz w:val="28"/>
                <w:szCs w:val="28"/>
              </w:rPr>
              <w:t>I</w:t>
            </w:r>
          </w:p>
        </w:tc>
        <w:tc>
          <w:tcPr>
            <w:tcW w:w="19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rPr>
                <w:bCs w:val="0"/>
                <w:color w:val="FF0000"/>
                <w:sz w:val="28"/>
                <w:szCs w:val="28"/>
              </w:rPr>
            </w:pPr>
            <w:r w:rsidRPr="00872C7C">
              <w:rPr>
                <w:b/>
                <w:color w:val="FF0000"/>
                <w:sz w:val="28"/>
                <w:szCs w:val="28"/>
              </w:rPr>
              <w:t>Đại học</w:t>
            </w:r>
          </w:p>
        </w:tc>
        <w:tc>
          <w:tcPr>
            <w:tcW w:w="6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6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r>
      <w:tr w:rsidR="006732FA" w:rsidRPr="00872C7C" w:rsidTr="00AD2727">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Cs w:val="0"/>
                <w:color w:val="FF0000"/>
                <w:sz w:val="28"/>
                <w:szCs w:val="28"/>
              </w:rPr>
              <w:t>1</w:t>
            </w:r>
          </w:p>
        </w:tc>
        <w:tc>
          <w:tcPr>
            <w:tcW w:w="19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rPr>
                <w:bCs w:val="0"/>
                <w:color w:val="FF0000"/>
                <w:sz w:val="28"/>
                <w:szCs w:val="28"/>
              </w:rPr>
            </w:pPr>
            <w:r w:rsidRPr="00872C7C">
              <w:rPr>
                <w:bCs w:val="0"/>
                <w:color w:val="FF0000"/>
                <w:sz w:val="28"/>
                <w:szCs w:val="28"/>
              </w:rPr>
              <w:t>Lĩnh vực 1</w:t>
            </w:r>
          </w:p>
        </w:tc>
        <w:tc>
          <w:tcPr>
            <w:tcW w:w="6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6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r>
      <w:tr w:rsidR="006732FA" w:rsidRPr="00872C7C" w:rsidTr="00AD2727">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19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rPr>
                <w:bCs w:val="0"/>
                <w:color w:val="FF0000"/>
                <w:sz w:val="28"/>
                <w:szCs w:val="28"/>
              </w:rPr>
            </w:pPr>
            <w:r w:rsidRPr="00872C7C">
              <w:rPr>
                <w:bCs w:val="0"/>
                <w:color w:val="FF0000"/>
                <w:sz w:val="28"/>
                <w:szCs w:val="28"/>
              </w:rPr>
              <w:t>Chính quy</w:t>
            </w:r>
          </w:p>
        </w:tc>
        <w:tc>
          <w:tcPr>
            <w:tcW w:w="6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6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r>
      <w:tr w:rsidR="006732FA" w:rsidRPr="00872C7C" w:rsidTr="00AD2727">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19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rPr>
                <w:bCs w:val="0"/>
                <w:color w:val="FF0000"/>
                <w:sz w:val="28"/>
                <w:szCs w:val="28"/>
              </w:rPr>
            </w:pPr>
            <w:r w:rsidRPr="00872C7C">
              <w:rPr>
                <w:bCs w:val="0"/>
                <w:color w:val="FF0000"/>
                <w:sz w:val="28"/>
                <w:szCs w:val="28"/>
              </w:rPr>
              <w:t>Vừa làm vừa học</w:t>
            </w:r>
          </w:p>
        </w:tc>
        <w:tc>
          <w:tcPr>
            <w:tcW w:w="6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6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r>
      <w:tr w:rsidR="006732FA" w:rsidRPr="00872C7C" w:rsidTr="00AD2727">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19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rPr>
                <w:bCs w:val="0"/>
                <w:color w:val="FF0000"/>
                <w:sz w:val="28"/>
                <w:szCs w:val="28"/>
              </w:rPr>
            </w:pPr>
            <w:r w:rsidRPr="00872C7C">
              <w:rPr>
                <w:bCs w:val="0"/>
                <w:color w:val="FF0000"/>
                <w:sz w:val="28"/>
                <w:szCs w:val="28"/>
              </w:rPr>
              <w:t>Đào tạo từ xa</w:t>
            </w:r>
          </w:p>
        </w:tc>
        <w:tc>
          <w:tcPr>
            <w:tcW w:w="6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6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r>
      <w:tr w:rsidR="006732FA" w:rsidRPr="00872C7C" w:rsidTr="00AD2727">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Cs w:val="0"/>
                <w:color w:val="FF0000"/>
                <w:sz w:val="28"/>
                <w:szCs w:val="28"/>
              </w:rPr>
              <w:t>2</w:t>
            </w:r>
          </w:p>
        </w:tc>
        <w:tc>
          <w:tcPr>
            <w:tcW w:w="19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rPr>
                <w:bCs w:val="0"/>
                <w:color w:val="FF0000"/>
                <w:sz w:val="28"/>
                <w:szCs w:val="28"/>
              </w:rPr>
            </w:pPr>
            <w:r w:rsidRPr="00872C7C">
              <w:rPr>
                <w:bCs w:val="0"/>
                <w:color w:val="FF0000"/>
                <w:sz w:val="28"/>
                <w:szCs w:val="28"/>
              </w:rPr>
              <w:t>Lĩnh vực 2</w:t>
            </w:r>
          </w:p>
        </w:tc>
        <w:tc>
          <w:tcPr>
            <w:tcW w:w="6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6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r>
      <w:tr w:rsidR="006732FA" w:rsidRPr="00872C7C" w:rsidTr="00AD2727">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Cs w:val="0"/>
                <w:color w:val="FF0000"/>
                <w:sz w:val="28"/>
                <w:szCs w:val="28"/>
              </w:rPr>
              <w:t>…</w:t>
            </w:r>
          </w:p>
        </w:tc>
        <w:tc>
          <w:tcPr>
            <w:tcW w:w="19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rPr>
                <w:bCs w:val="0"/>
                <w:color w:val="FF0000"/>
                <w:sz w:val="28"/>
                <w:szCs w:val="28"/>
              </w:rPr>
            </w:pPr>
            <w:r w:rsidRPr="00872C7C">
              <w:rPr>
                <w:bCs w:val="0"/>
                <w:color w:val="FF0000"/>
                <w:sz w:val="28"/>
                <w:szCs w:val="28"/>
              </w:rPr>
              <w:t>…</w:t>
            </w:r>
          </w:p>
        </w:tc>
        <w:tc>
          <w:tcPr>
            <w:tcW w:w="6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6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r>
      <w:tr w:rsidR="006732FA" w:rsidRPr="00872C7C" w:rsidTr="00AD2727">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
                <w:color w:val="FF0000"/>
                <w:sz w:val="28"/>
                <w:szCs w:val="28"/>
              </w:rPr>
              <w:t>II</w:t>
            </w:r>
          </w:p>
        </w:tc>
        <w:tc>
          <w:tcPr>
            <w:tcW w:w="19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rPr>
                <w:bCs w:val="0"/>
                <w:color w:val="FF0000"/>
                <w:sz w:val="28"/>
                <w:szCs w:val="28"/>
              </w:rPr>
            </w:pPr>
            <w:r w:rsidRPr="00872C7C">
              <w:rPr>
                <w:b/>
                <w:color w:val="FF0000"/>
                <w:sz w:val="28"/>
                <w:szCs w:val="28"/>
              </w:rPr>
              <w:t>Thạc sĩ (và trình độ tương đương)</w:t>
            </w:r>
          </w:p>
        </w:tc>
        <w:tc>
          <w:tcPr>
            <w:tcW w:w="6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6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r>
      <w:tr w:rsidR="006732FA" w:rsidRPr="00872C7C" w:rsidTr="00AD2727">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Cs w:val="0"/>
                <w:color w:val="FF0000"/>
                <w:sz w:val="28"/>
                <w:szCs w:val="28"/>
              </w:rPr>
              <w:t>1</w:t>
            </w:r>
          </w:p>
        </w:tc>
        <w:tc>
          <w:tcPr>
            <w:tcW w:w="19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rPr>
                <w:bCs w:val="0"/>
                <w:color w:val="FF0000"/>
                <w:sz w:val="28"/>
                <w:szCs w:val="28"/>
              </w:rPr>
            </w:pPr>
            <w:r w:rsidRPr="00872C7C">
              <w:rPr>
                <w:bCs w:val="0"/>
                <w:color w:val="FF0000"/>
                <w:sz w:val="28"/>
                <w:szCs w:val="28"/>
              </w:rPr>
              <w:t>Lĩnh vực 1</w:t>
            </w:r>
          </w:p>
        </w:tc>
        <w:tc>
          <w:tcPr>
            <w:tcW w:w="6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6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r>
      <w:tr w:rsidR="006732FA" w:rsidRPr="00872C7C" w:rsidTr="00AD2727">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Cs w:val="0"/>
                <w:color w:val="FF0000"/>
                <w:sz w:val="28"/>
                <w:szCs w:val="28"/>
              </w:rPr>
              <w:t>2</w:t>
            </w:r>
          </w:p>
        </w:tc>
        <w:tc>
          <w:tcPr>
            <w:tcW w:w="19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rPr>
                <w:bCs w:val="0"/>
                <w:color w:val="FF0000"/>
                <w:sz w:val="28"/>
                <w:szCs w:val="28"/>
              </w:rPr>
            </w:pPr>
            <w:r w:rsidRPr="00872C7C">
              <w:rPr>
                <w:bCs w:val="0"/>
                <w:color w:val="FF0000"/>
                <w:sz w:val="28"/>
                <w:szCs w:val="28"/>
              </w:rPr>
              <w:t>Lĩnh vực 2</w:t>
            </w:r>
          </w:p>
        </w:tc>
        <w:tc>
          <w:tcPr>
            <w:tcW w:w="6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6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r>
      <w:tr w:rsidR="006732FA" w:rsidRPr="00872C7C" w:rsidTr="00AD2727">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Cs w:val="0"/>
                <w:color w:val="FF0000"/>
                <w:sz w:val="28"/>
                <w:szCs w:val="28"/>
              </w:rPr>
              <w:t>…</w:t>
            </w:r>
          </w:p>
        </w:tc>
        <w:tc>
          <w:tcPr>
            <w:tcW w:w="19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rPr>
                <w:bCs w:val="0"/>
                <w:color w:val="FF0000"/>
                <w:sz w:val="28"/>
                <w:szCs w:val="28"/>
              </w:rPr>
            </w:pPr>
            <w:r w:rsidRPr="00872C7C">
              <w:rPr>
                <w:bCs w:val="0"/>
                <w:color w:val="FF0000"/>
                <w:sz w:val="28"/>
                <w:szCs w:val="28"/>
              </w:rPr>
              <w:t>…</w:t>
            </w:r>
          </w:p>
        </w:tc>
        <w:tc>
          <w:tcPr>
            <w:tcW w:w="6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6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r>
      <w:tr w:rsidR="006732FA" w:rsidRPr="00872C7C" w:rsidTr="00AD2727">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
                <w:color w:val="FF0000"/>
                <w:sz w:val="28"/>
                <w:szCs w:val="28"/>
              </w:rPr>
              <w:t>III</w:t>
            </w:r>
          </w:p>
        </w:tc>
        <w:tc>
          <w:tcPr>
            <w:tcW w:w="19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rPr>
                <w:bCs w:val="0"/>
                <w:color w:val="FF0000"/>
                <w:sz w:val="28"/>
                <w:szCs w:val="28"/>
              </w:rPr>
            </w:pPr>
            <w:r w:rsidRPr="00872C7C">
              <w:rPr>
                <w:b/>
                <w:color w:val="FF0000"/>
                <w:sz w:val="28"/>
                <w:szCs w:val="28"/>
              </w:rPr>
              <w:t>Tiến sĩ</w:t>
            </w:r>
          </w:p>
        </w:tc>
        <w:tc>
          <w:tcPr>
            <w:tcW w:w="6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6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r>
      <w:tr w:rsidR="006732FA" w:rsidRPr="00872C7C" w:rsidTr="00AD2727">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Cs w:val="0"/>
                <w:color w:val="FF0000"/>
                <w:sz w:val="28"/>
                <w:szCs w:val="28"/>
              </w:rPr>
              <w:lastRenderedPageBreak/>
              <w:t>1</w:t>
            </w:r>
          </w:p>
        </w:tc>
        <w:tc>
          <w:tcPr>
            <w:tcW w:w="19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rPr>
                <w:bCs w:val="0"/>
                <w:color w:val="FF0000"/>
                <w:sz w:val="28"/>
                <w:szCs w:val="28"/>
              </w:rPr>
            </w:pPr>
            <w:r w:rsidRPr="00872C7C">
              <w:rPr>
                <w:bCs w:val="0"/>
                <w:color w:val="FF0000"/>
                <w:sz w:val="28"/>
                <w:szCs w:val="28"/>
              </w:rPr>
              <w:t>Lĩnh vực 1</w:t>
            </w:r>
          </w:p>
        </w:tc>
        <w:tc>
          <w:tcPr>
            <w:tcW w:w="6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6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r>
      <w:tr w:rsidR="006732FA" w:rsidRPr="00872C7C" w:rsidTr="00AD2727">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Cs w:val="0"/>
                <w:color w:val="FF0000"/>
                <w:sz w:val="28"/>
                <w:szCs w:val="28"/>
              </w:rPr>
              <w:t>2</w:t>
            </w:r>
          </w:p>
        </w:tc>
        <w:tc>
          <w:tcPr>
            <w:tcW w:w="19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rPr>
                <w:bCs w:val="0"/>
                <w:color w:val="FF0000"/>
                <w:sz w:val="28"/>
                <w:szCs w:val="28"/>
              </w:rPr>
            </w:pPr>
            <w:r w:rsidRPr="00872C7C">
              <w:rPr>
                <w:bCs w:val="0"/>
                <w:color w:val="FF0000"/>
                <w:sz w:val="28"/>
                <w:szCs w:val="28"/>
              </w:rPr>
              <w:t>Lĩnh vực 2</w:t>
            </w:r>
          </w:p>
        </w:tc>
        <w:tc>
          <w:tcPr>
            <w:tcW w:w="6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6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r>
      <w:tr w:rsidR="006732FA" w:rsidRPr="00872C7C" w:rsidTr="00AD2727">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Cs w:val="0"/>
                <w:color w:val="FF0000"/>
                <w:sz w:val="28"/>
                <w:szCs w:val="28"/>
              </w:rPr>
              <w:t>…</w:t>
            </w:r>
          </w:p>
        </w:tc>
        <w:tc>
          <w:tcPr>
            <w:tcW w:w="19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rPr>
                <w:bCs w:val="0"/>
                <w:color w:val="FF0000"/>
                <w:sz w:val="28"/>
                <w:szCs w:val="28"/>
              </w:rPr>
            </w:pPr>
            <w:r w:rsidRPr="00872C7C">
              <w:rPr>
                <w:bCs w:val="0"/>
                <w:color w:val="FF0000"/>
                <w:sz w:val="28"/>
                <w:szCs w:val="28"/>
              </w:rPr>
              <w:t>…</w:t>
            </w:r>
          </w:p>
        </w:tc>
        <w:tc>
          <w:tcPr>
            <w:tcW w:w="6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6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r>
    </w:tbl>
    <w:p w:rsidR="006732FA" w:rsidRPr="00872C7C" w:rsidRDefault="006732FA" w:rsidP="006732FA">
      <w:pPr>
        <w:shd w:val="clear" w:color="auto" w:fill="FFFFFF"/>
        <w:spacing w:before="120" w:after="120" w:line="234" w:lineRule="atLeast"/>
        <w:rPr>
          <w:bCs w:val="0"/>
          <w:color w:val="000000"/>
          <w:sz w:val="28"/>
          <w:szCs w:val="28"/>
        </w:rPr>
      </w:pPr>
      <w:r w:rsidRPr="00872C7C">
        <w:rPr>
          <w:b/>
          <w:color w:val="000000"/>
          <w:sz w:val="28"/>
          <w:szCs w:val="28"/>
        </w:rPr>
        <w:t>VI. KẾT QUẢ HOẠT ĐỘNG KHOA HỌC VÀ CÔNG NGHỆ</w:t>
      </w:r>
    </w:p>
    <w:p w:rsidR="006732FA" w:rsidRPr="00872C7C" w:rsidRDefault="006732FA" w:rsidP="006732FA">
      <w:pPr>
        <w:shd w:val="clear" w:color="auto" w:fill="FFFFFF"/>
        <w:spacing w:before="120" w:after="120" w:line="234" w:lineRule="atLeast"/>
        <w:rPr>
          <w:bCs w:val="0"/>
          <w:color w:val="000000"/>
          <w:sz w:val="28"/>
          <w:szCs w:val="28"/>
        </w:rPr>
      </w:pPr>
      <w:r w:rsidRPr="00872C7C">
        <w:rPr>
          <w:b/>
          <w:color w:val="000000"/>
          <w:sz w:val="28"/>
          <w:szCs w:val="28"/>
        </w:rPr>
        <w:t>1. Các chỉ số đánh giá về hoạt động khoa học và công nghệ</w:t>
      </w:r>
      <w:r w:rsidRPr="00872C7C">
        <w:rPr>
          <w:b/>
          <w:color w:val="000000"/>
          <w:sz w:val="28"/>
          <w:szCs w:val="28"/>
          <w:vertAlign w:val="superscript"/>
        </w:rPr>
        <w:t>14</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11"/>
        <w:gridCol w:w="5693"/>
        <w:gridCol w:w="1829"/>
        <w:gridCol w:w="1829"/>
      </w:tblGrid>
      <w:tr w:rsidR="006732FA" w:rsidRPr="00872C7C" w:rsidTr="00AD2727">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
                <w:color w:val="FF0000"/>
                <w:sz w:val="28"/>
                <w:szCs w:val="28"/>
              </w:rPr>
              <w:t>TT</w:t>
            </w:r>
          </w:p>
        </w:tc>
        <w:tc>
          <w:tcPr>
            <w:tcW w:w="2800" w:type="pct"/>
            <w:tcBorders>
              <w:top w:val="single" w:sz="8" w:space="0" w:color="auto"/>
              <w:left w:val="nil"/>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
                <w:color w:val="FF0000"/>
                <w:sz w:val="28"/>
                <w:szCs w:val="28"/>
              </w:rPr>
              <w:t>Chỉ số đánh giá</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
                <w:color w:val="FF0000"/>
                <w:sz w:val="28"/>
                <w:szCs w:val="28"/>
              </w:rPr>
              <w:t>Năm báo cáo</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
                <w:color w:val="FF0000"/>
                <w:sz w:val="28"/>
                <w:szCs w:val="28"/>
              </w:rPr>
              <w:t>Năm trước liền kề năm báo cáo</w:t>
            </w:r>
          </w:p>
        </w:tc>
      </w:tr>
      <w:tr w:rsidR="006732FA" w:rsidRPr="00872C7C" w:rsidTr="00AD2727">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Cs w:val="0"/>
                <w:color w:val="FF0000"/>
                <w:sz w:val="28"/>
                <w:szCs w:val="28"/>
              </w:rPr>
              <w:t>1</w:t>
            </w:r>
          </w:p>
        </w:tc>
        <w:tc>
          <w:tcPr>
            <w:tcW w:w="2800" w:type="pct"/>
            <w:tcBorders>
              <w:top w:val="nil"/>
              <w:left w:val="nil"/>
              <w:bottom w:val="single" w:sz="8" w:space="0" w:color="auto"/>
              <w:right w:val="single" w:sz="8" w:space="0" w:color="auto"/>
            </w:tcBorders>
            <w:shd w:val="clear" w:color="auto" w:fill="FFFFFF"/>
            <w:vAlign w:val="bottom"/>
            <w:hideMark/>
          </w:tcPr>
          <w:p w:rsidR="006732FA" w:rsidRPr="00872C7C" w:rsidRDefault="006732FA" w:rsidP="00AD2727">
            <w:pPr>
              <w:spacing w:before="120" w:after="120" w:line="234" w:lineRule="atLeast"/>
              <w:rPr>
                <w:bCs w:val="0"/>
                <w:color w:val="FF0000"/>
                <w:sz w:val="28"/>
                <w:szCs w:val="28"/>
              </w:rPr>
            </w:pPr>
            <w:r w:rsidRPr="00872C7C">
              <w:rPr>
                <w:bCs w:val="0"/>
                <w:color w:val="FF0000"/>
                <w:sz w:val="28"/>
                <w:szCs w:val="28"/>
              </w:rPr>
              <w:t>Tỉ trọng thu khoa học-công nghệ</w:t>
            </w:r>
          </w:p>
        </w:tc>
        <w:tc>
          <w:tcPr>
            <w:tcW w:w="900" w:type="pct"/>
            <w:tcBorders>
              <w:top w:val="nil"/>
              <w:left w:val="nil"/>
              <w:bottom w:val="single" w:sz="8" w:space="0" w:color="auto"/>
              <w:right w:val="single" w:sz="8" w:space="0" w:color="auto"/>
            </w:tcBorders>
            <w:shd w:val="clear" w:color="auto" w:fill="FFFFFF"/>
            <w:hideMark/>
          </w:tcPr>
          <w:p w:rsidR="006732FA" w:rsidRPr="00872C7C" w:rsidRDefault="006732FA" w:rsidP="00AD2727">
            <w:pPr>
              <w:spacing w:after="0" w:line="240" w:lineRule="auto"/>
              <w:rPr>
                <w:bCs w:val="0"/>
                <w:color w:val="FF0000"/>
                <w:sz w:val="28"/>
                <w:szCs w:val="28"/>
              </w:rPr>
            </w:pPr>
          </w:p>
        </w:tc>
        <w:tc>
          <w:tcPr>
            <w:tcW w:w="900" w:type="pct"/>
            <w:tcBorders>
              <w:top w:val="nil"/>
              <w:left w:val="nil"/>
              <w:bottom w:val="single" w:sz="8" w:space="0" w:color="auto"/>
              <w:right w:val="single" w:sz="8" w:space="0" w:color="auto"/>
            </w:tcBorders>
            <w:shd w:val="clear" w:color="auto" w:fill="FFFFFF"/>
            <w:hideMark/>
          </w:tcPr>
          <w:p w:rsidR="006732FA" w:rsidRPr="00872C7C" w:rsidRDefault="006732FA" w:rsidP="00AD2727">
            <w:pPr>
              <w:spacing w:after="0" w:line="240" w:lineRule="auto"/>
              <w:rPr>
                <w:bCs w:val="0"/>
                <w:color w:val="FF0000"/>
                <w:sz w:val="28"/>
                <w:szCs w:val="28"/>
              </w:rPr>
            </w:pPr>
          </w:p>
        </w:tc>
      </w:tr>
      <w:tr w:rsidR="006732FA" w:rsidRPr="00872C7C" w:rsidTr="00AD2727">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Cs w:val="0"/>
                <w:color w:val="FF0000"/>
                <w:sz w:val="28"/>
                <w:szCs w:val="28"/>
              </w:rPr>
              <w:t>2</w:t>
            </w:r>
          </w:p>
        </w:tc>
        <w:tc>
          <w:tcPr>
            <w:tcW w:w="2800" w:type="pct"/>
            <w:tcBorders>
              <w:top w:val="nil"/>
              <w:left w:val="nil"/>
              <w:bottom w:val="single" w:sz="8" w:space="0" w:color="auto"/>
              <w:right w:val="single" w:sz="8" w:space="0" w:color="auto"/>
            </w:tcBorders>
            <w:shd w:val="clear" w:color="auto" w:fill="FFFFFF"/>
            <w:hideMark/>
          </w:tcPr>
          <w:p w:rsidR="006732FA" w:rsidRPr="00872C7C" w:rsidRDefault="006732FA" w:rsidP="00AD2727">
            <w:pPr>
              <w:spacing w:before="120" w:after="120" w:line="234" w:lineRule="atLeast"/>
              <w:rPr>
                <w:bCs w:val="0"/>
                <w:color w:val="FF0000"/>
                <w:sz w:val="28"/>
                <w:szCs w:val="28"/>
              </w:rPr>
            </w:pPr>
            <w:r w:rsidRPr="00872C7C">
              <w:rPr>
                <w:bCs w:val="0"/>
                <w:color w:val="FF0000"/>
                <w:sz w:val="28"/>
                <w:szCs w:val="28"/>
              </w:rPr>
              <w:t>Số công bố khoa học/giảng viên</w:t>
            </w:r>
          </w:p>
        </w:tc>
        <w:tc>
          <w:tcPr>
            <w:tcW w:w="900" w:type="pct"/>
            <w:tcBorders>
              <w:top w:val="nil"/>
              <w:left w:val="nil"/>
              <w:bottom w:val="single" w:sz="8" w:space="0" w:color="auto"/>
              <w:right w:val="single" w:sz="8" w:space="0" w:color="auto"/>
            </w:tcBorders>
            <w:shd w:val="clear" w:color="auto" w:fill="FFFFFF"/>
            <w:hideMark/>
          </w:tcPr>
          <w:p w:rsidR="006732FA" w:rsidRPr="00872C7C" w:rsidRDefault="006732FA" w:rsidP="00AD2727">
            <w:pPr>
              <w:spacing w:after="0" w:line="240" w:lineRule="auto"/>
              <w:rPr>
                <w:bCs w:val="0"/>
                <w:color w:val="FF0000"/>
                <w:sz w:val="28"/>
                <w:szCs w:val="28"/>
              </w:rPr>
            </w:pPr>
          </w:p>
        </w:tc>
        <w:tc>
          <w:tcPr>
            <w:tcW w:w="900" w:type="pct"/>
            <w:tcBorders>
              <w:top w:val="nil"/>
              <w:left w:val="nil"/>
              <w:bottom w:val="single" w:sz="8" w:space="0" w:color="auto"/>
              <w:right w:val="single" w:sz="8" w:space="0" w:color="auto"/>
            </w:tcBorders>
            <w:shd w:val="clear" w:color="auto" w:fill="FFFFFF"/>
            <w:hideMark/>
          </w:tcPr>
          <w:p w:rsidR="006732FA" w:rsidRPr="00872C7C" w:rsidRDefault="006732FA" w:rsidP="00AD2727">
            <w:pPr>
              <w:spacing w:after="0" w:line="240" w:lineRule="auto"/>
              <w:rPr>
                <w:bCs w:val="0"/>
                <w:color w:val="FF0000"/>
                <w:sz w:val="28"/>
                <w:szCs w:val="28"/>
              </w:rPr>
            </w:pPr>
          </w:p>
        </w:tc>
      </w:tr>
      <w:tr w:rsidR="006732FA" w:rsidRPr="00872C7C" w:rsidTr="00AD2727">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Cs w:val="0"/>
                <w:color w:val="FF0000"/>
                <w:sz w:val="28"/>
                <w:szCs w:val="28"/>
              </w:rPr>
              <w:t>3</w:t>
            </w:r>
          </w:p>
        </w:tc>
        <w:tc>
          <w:tcPr>
            <w:tcW w:w="2800" w:type="pct"/>
            <w:tcBorders>
              <w:top w:val="nil"/>
              <w:left w:val="nil"/>
              <w:bottom w:val="single" w:sz="8" w:space="0" w:color="auto"/>
              <w:right w:val="single" w:sz="8" w:space="0" w:color="auto"/>
            </w:tcBorders>
            <w:shd w:val="clear" w:color="auto" w:fill="FFFFFF"/>
            <w:vAlign w:val="bottom"/>
            <w:hideMark/>
          </w:tcPr>
          <w:p w:rsidR="006732FA" w:rsidRPr="00872C7C" w:rsidRDefault="006732FA" w:rsidP="00AD2727">
            <w:pPr>
              <w:spacing w:before="120" w:after="120" w:line="234" w:lineRule="atLeast"/>
              <w:rPr>
                <w:bCs w:val="0"/>
                <w:color w:val="FF0000"/>
                <w:sz w:val="28"/>
                <w:szCs w:val="28"/>
              </w:rPr>
            </w:pPr>
            <w:r w:rsidRPr="00872C7C">
              <w:rPr>
                <w:bCs w:val="0"/>
                <w:color w:val="FF0000"/>
                <w:sz w:val="28"/>
                <w:szCs w:val="28"/>
              </w:rPr>
              <w:t>Số công bố WoS, Scopus/ giảng viên</w:t>
            </w:r>
          </w:p>
        </w:tc>
        <w:tc>
          <w:tcPr>
            <w:tcW w:w="900" w:type="pct"/>
            <w:tcBorders>
              <w:top w:val="nil"/>
              <w:left w:val="nil"/>
              <w:bottom w:val="single" w:sz="8" w:space="0" w:color="auto"/>
              <w:right w:val="single" w:sz="8" w:space="0" w:color="auto"/>
            </w:tcBorders>
            <w:shd w:val="clear" w:color="auto" w:fill="FFFFFF"/>
            <w:hideMark/>
          </w:tcPr>
          <w:p w:rsidR="006732FA" w:rsidRPr="00872C7C" w:rsidRDefault="006732FA" w:rsidP="00AD2727">
            <w:pPr>
              <w:spacing w:after="0" w:line="240" w:lineRule="auto"/>
              <w:rPr>
                <w:bCs w:val="0"/>
                <w:color w:val="FF0000"/>
                <w:sz w:val="28"/>
                <w:szCs w:val="28"/>
              </w:rPr>
            </w:pPr>
          </w:p>
        </w:tc>
        <w:tc>
          <w:tcPr>
            <w:tcW w:w="900" w:type="pct"/>
            <w:tcBorders>
              <w:top w:val="nil"/>
              <w:left w:val="nil"/>
              <w:bottom w:val="single" w:sz="8" w:space="0" w:color="auto"/>
              <w:right w:val="single" w:sz="8" w:space="0" w:color="auto"/>
            </w:tcBorders>
            <w:shd w:val="clear" w:color="auto" w:fill="FFFFFF"/>
            <w:hideMark/>
          </w:tcPr>
          <w:p w:rsidR="006732FA" w:rsidRPr="00872C7C" w:rsidRDefault="006732FA" w:rsidP="00AD2727">
            <w:pPr>
              <w:spacing w:after="0" w:line="240" w:lineRule="auto"/>
              <w:rPr>
                <w:bCs w:val="0"/>
                <w:color w:val="FF0000"/>
                <w:sz w:val="28"/>
                <w:szCs w:val="28"/>
              </w:rPr>
            </w:pPr>
          </w:p>
        </w:tc>
      </w:tr>
    </w:tbl>
    <w:p w:rsidR="006732FA" w:rsidRPr="00872C7C" w:rsidRDefault="006732FA" w:rsidP="006732FA">
      <w:pPr>
        <w:shd w:val="clear" w:color="auto" w:fill="FFFFFF"/>
        <w:spacing w:before="120" w:after="120" w:line="234" w:lineRule="atLeast"/>
        <w:rPr>
          <w:bCs w:val="0"/>
          <w:color w:val="000000"/>
          <w:sz w:val="28"/>
          <w:szCs w:val="28"/>
        </w:rPr>
      </w:pPr>
      <w:r w:rsidRPr="00872C7C">
        <w:rPr>
          <w:b/>
          <w:color w:val="000000"/>
          <w:sz w:val="28"/>
          <w:szCs w:val="28"/>
        </w:rPr>
        <w:t>2. Các đề tài nghiên cứu khoa học thực hiện trong năm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04"/>
        <w:gridCol w:w="5132"/>
        <w:gridCol w:w="1409"/>
        <w:gridCol w:w="2817"/>
      </w:tblGrid>
      <w:tr w:rsidR="006732FA" w:rsidRPr="00872C7C" w:rsidTr="00AD2727">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
                <w:color w:val="FF0000"/>
                <w:sz w:val="28"/>
                <w:szCs w:val="28"/>
              </w:rPr>
              <w:t>TT</w:t>
            </w:r>
          </w:p>
        </w:tc>
        <w:tc>
          <w:tcPr>
            <w:tcW w:w="2550" w:type="pct"/>
            <w:tcBorders>
              <w:top w:val="single" w:sz="8" w:space="0" w:color="auto"/>
              <w:left w:val="nil"/>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
                <w:color w:val="FF0000"/>
                <w:sz w:val="28"/>
                <w:szCs w:val="28"/>
              </w:rPr>
              <w:t>Đề tài nghiên cứu khoa học</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
                <w:color w:val="FF0000"/>
                <w:sz w:val="28"/>
                <w:szCs w:val="28"/>
              </w:rPr>
              <w:t>Số lượng</w:t>
            </w:r>
          </w:p>
        </w:tc>
        <w:tc>
          <w:tcPr>
            <w:tcW w:w="1400" w:type="pct"/>
            <w:tcBorders>
              <w:top w:val="single" w:sz="8" w:space="0" w:color="auto"/>
              <w:left w:val="nil"/>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
                <w:color w:val="FF0000"/>
                <w:sz w:val="28"/>
                <w:szCs w:val="28"/>
              </w:rPr>
              <w:t>Kinh phí thực hiện trong năm</w:t>
            </w:r>
          </w:p>
        </w:tc>
      </w:tr>
      <w:tr w:rsidR="006732FA" w:rsidRPr="00872C7C" w:rsidTr="00AD2727">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Cs w:val="0"/>
                <w:color w:val="FF0000"/>
                <w:sz w:val="28"/>
                <w:szCs w:val="28"/>
              </w:rPr>
              <w:t>1</w:t>
            </w:r>
          </w:p>
        </w:tc>
        <w:tc>
          <w:tcPr>
            <w:tcW w:w="25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rPr>
                <w:bCs w:val="0"/>
                <w:color w:val="FF0000"/>
                <w:sz w:val="28"/>
                <w:szCs w:val="28"/>
              </w:rPr>
            </w:pPr>
            <w:r w:rsidRPr="00872C7C">
              <w:rPr>
                <w:bCs w:val="0"/>
                <w:color w:val="FF0000"/>
                <w:sz w:val="28"/>
                <w:szCs w:val="28"/>
              </w:rPr>
              <w:t>Đề tài cấp Nhà nước</w:t>
            </w:r>
          </w:p>
        </w:tc>
        <w:tc>
          <w:tcPr>
            <w:tcW w:w="7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14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r>
      <w:tr w:rsidR="006732FA" w:rsidRPr="00872C7C" w:rsidTr="00AD2727">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Cs w:val="0"/>
                <w:color w:val="FF0000"/>
                <w:sz w:val="28"/>
                <w:szCs w:val="28"/>
              </w:rPr>
              <w:t>2</w:t>
            </w:r>
          </w:p>
        </w:tc>
        <w:tc>
          <w:tcPr>
            <w:tcW w:w="25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rPr>
                <w:bCs w:val="0"/>
                <w:color w:val="FF0000"/>
                <w:sz w:val="28"/>
                <w:szCs w:val="28"/>
              </w:rPr>
            </w:pPr>
            <w:r w:rsidRPr="00872C7C">
              <w:rPr>
                <w:bCs w:val="0"/>
                <w:color w:val="FF0000"/>
                <w:sz w:val="28"/>
                <w:szCs w:val="28"/>
              </w:rPr>
              <w:t>Đề tài cấp bộ, tỉnh</w:t>
            </w:r>
          </w:p>
        </w:tc>
        <w:tc>
          <w:tcPr>
            <w:tcW w:w="7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14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r>
      <w:tr w:rsidR="006732FA" w:rsidRPr="00872C7C" w:rsidTr="00AD2727">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Cs w:val="0"/>
                <w:color w:val="FF0000"/>
                <w:sz w:val="28"/>
                <w:szCs w:val="28"/>
              </w:rPr>
              <w:t>3</w:t>
            </w:r>
          </w:p>
        </w:tc>
        <w:tc>
          <w:tcPr>
            <w:tcW w:w="25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rPr>
                <w:bCs w:val="0"/>
                <w:color w:val="FF0000"/>
                <w:sz w:val="28"/>
                <w:szCs w:val="28"/>
              </w:rPr>
            </w:pPr>
            <w:r w:rsidRPr="00872C7C">
              <w:rPr>
                <w:bCs w:val="0"/>
                <w:color w:val="FF0000"/>
                <w:sz w:val="28"/>
                <w:szCs w:val="28"/>
              </w:rPr>
              <w:t>Đề tài cấp cơ sở</w:t>
            </w:r>
          </w:p>
        </w:tc>
        <w:tc>
          <w:tcPr>
            <w:tcW w:w="7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14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r>
      <w:tr w:rsidR="006732FA" w:rsidRPr="00872C7C" w:rsidTr="00AD2727">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Cs w:val="0"/>
                <w:color w:val="FF0000"/>
                <w:sz w:val="28"/>
                <w:szCs w:val="28"/>
              </w:rPr>
              <w:t>4</w:t>
            </w:r>
          </w:p>
        </w:tc>
        <w:tc>
          <w:tcPr>
            <w:tcW w:w="25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rPr>
                <w:bCs w:val="0"/>
                <w:color w:val="FF0000"/>
                <w:sz w:val="28"/>
                <w:szCs w:val="28"/>
              </w:rPr>
            </w:pPr>
            <w:r w:rsidRPr="00872C7C">
              <w:rPr>
                <w:bCs w:val="0"/>
                <w:color w:val="FF0000"/>
                <w:sz w:val="28"/>
                <w:szCs w:val="28"/>
              </w:rPr>
              <w:t>Đề tài hợp tác doanh nghiệp (trong nước)</w:t>
            </w:r>
          </w:p>
        </w:tc>
        <w:tc>
          <w:tcPr>
            <w:tcW w:w="7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14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r>
      <w:tr w:rsidR="006732FA" w:rsidRPr="00872C7C" w:rsidTr="00AD2727">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Cs w:val="0"/>
                <w:color w:val="FF0000"/>
                <w:sz w:val="28"/>
                <w:szCs w:val="28"/>
              </w:rPr>
              <w:t>5</w:t>
            </w:r>
          </w:p>
        </w:tc>
        <w:tc>
          <w:tcPr>
            <w:tcW w:w="25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rPr>
                <w:bCs w:val="0"/>
                <w:color w:val="FF0000"/>
                <w:sz w:val="28"/>
                <w:szCs w:val="28"/>
              </w:rPr>
            </w:pPr>
            <w:r w:rsidRPr="00872C7C">
              <w:rPr>
                <w:bCs w:val="0"/>
                <w:color w:val="FF0000"/>
                <w:sz w:val="28"/>
                <w:szCs w:val="28"/>
              </w:rPr>
              <w:t>Đề tài hợp tác quốc tế</w:t>
            </w:r>
          </w:p>
        </w:tc>
        <w:tc>
          <w:tcPr>
            <w:tcW w:w="7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14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r>
      <w:tr w:rsidR="006732FA" w:rsidRPr="00872C7C" w:rsidTr="00AD2727">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25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right"/>
              <w:rPr>
                <w:bCs w:val="0"/>
                <w:color w:val="FF0000"/>
                <w:sz w:val="28"/>
                <w:szCs w:val="28"/>
              </w:rPr>
            </w:pPr>
            <w:r w:rsidRPr="00872C7C">
              <w:rPr>
                <w:b/>
                <w:color w:val="FF0000"/>
                <w:sz w:val="28"/>
                <w:szCs w:val="28"/>
              </w:rPr>
              <w:t>Tổng số</w:t>
            </w:r>
          </w:p>
        </w:tc>
        <w:tc>
          <w:tcPr>
            <w:tcW w:w="7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c>
          <w:tcPr>
            <w:tcW w:w="14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AD2727">
            <w:pPr>
              <w:spacing w:after="0" w:line="240" w:lineRule="auto"/>
              <w:rPr>
                <w:bCs w:val="0"/>
                <w:color w:val="FF0000"/>
                <w:sz w:val="28"/>
                <w:szCs w:val="28"/>
              </w:rPr>
            </w:pPr>
          </w:p>
        </w:tc>
      </w:tr>
    </w:tbl>
    <w:p w:rsidR="006732FA" w:rsidRPr="00872C7C" w:rsidRDefault="006732FA" w:rsidP="006732FA">
      <w:pPr>
        <w:shd w:val="clear" w:color="auto" w:fill="FFFFFF"/>
        <w:spacing w:before="120" w:after="120" w:line="234" w:lineRule="atLeast"/>
        <w:rPr>
          <w:bCs w:val="0"/>
          <w:color w:val="000000"/>
          <w:sz w:val="28"/>
          <w:szCs w:val="28"/>
        </w:rPr>
      </w:pPr>
      <w:r w:rsidRPr="00872C7C">
        <w:rPr>
          <w:b/>
          <w:color w:val="000000"/>
          <w:sz w:val="28"/>
          <w:szCs w:val="28"/>
        </w:rPr>
        <w:t>3. Kết quả công bố khoa học, công nghệ</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11"/>
        <w:gridCol w:w="5693"/>
        <w:gridCol w:w="1829"/>
        <w:gridCol w:w="1829"/>
      </w:tblGrid>
      <w:tr w:rsidR="006732FA" w:rsidRPr="00872C7C" w:rsidTr="00AD2727">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
                <w:color w:val="FF0000"/>
                <w:sz w:val="28"/>
                <w:szCs w:val="28"/>
              </w:rPr>
              <w:t>TT</w:t>
            </w:r>
          </w:p>
        </w:tc>
        <w:tc>
          <w:tcPr>
            <w:tcW w:w="2800" w:type="pct"/>
            <w:tcBorders>
              <w:top w:val="single" w:sz="8" w:space="0" w:color="auto"/>
              <w:left w:val="nil"/>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
                <w:color w:val="FF0000"/>
                <w:sz w:val="28"/>
                <w:szCs w:val="28"/>
              </w:rPr>
              <w:t>Công trình công bố</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
                <w:color w:val="FF0000"/>
                <w:sz w:val="28"/>
                <w:szCs w:val="28"/>
              </w:rPr>
              <w:t>Năm báo cáo</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
                <w:color w:val="FF0000"/>
                <w:sz w:val="28"/>
                <w:szCs w:val="28"/>
              </w:rPr>
              <w:t>Năm trước liền kề năm báo cáo</w:t>
            </w:r>
          </w:p>
        </w:tc>
      </w:tr>
      <w:tr w:rsidR="006732FA" w:rsidRPr="00872C7C" w:rsidTr="00AD2727">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Cs w:val="0"/>
                <w:color w:val="FF0000"/>
                <w:sz w:val="28"/>
                <w:szCs w:val="28"/>
              </w:rPr>
              <w:t>1</w:t>
            </w:r>
          </w:p>
        </w:tc>
        <w:tc>
          <w:tcPr>
            <w:tcW w:w="2800" w:type="pct"/>
            <w:tcBorders>
              <w:top w:val="nil"/>
              <w:left w:val="nil"/>
              <w:bottom w:val="single" w:sz="8" w:space="0" w:color="auto"/>
              <w:right w:val="single" w:sz="8" w:space="0" w:color="auto"/>
            </w:tcBorders>
            <w:shd w:val="clear" w:color="auto" w:fill="FFFFFF"/>
            <w:hideMark/>
          </w:tcPr>
          <w:p w:rsidR="006732FA" w:rsidRPr="00872C7C" w:rsidRDefault="006732FA" w:rsidP="00AD2727">
            <w:pPr>
              <w:spacing w:before="120" w:after="120" w:line="234" w:lineRule="atLeast"/>
              <w:rPr>
                <w:bCs w:val="0"/>
                <w:color w:val="FF0000"/>
                <w:sz w:val="28"/>
                <w:szCs w:val="28"/>
              </w:rPr>
            </w:pPr>
            <w:r w:rsidRPr="00872C7C">
              <w:rPr>
                <w:bCs w:val="0"/>
                <w:color w:val="FF0000"/>
                <w:sz w:val="28"/>
                <w:szCs w:val="28"/>
              </w:rPr>
              <w:t>Tổng số bài báo khoa học được HĐGSNN công nhận không nằm trong danh mục WoS, Scopus và bằng độc quyền giải pháp hữu ích</w:t>
            </w:r>
          </w:p>
        </w:tc>
        <w:tc>
          <w:tcPr>
            <w:tcW w:w="900" w:type="pct"/>
            <w:tcBorders>
              <w:top w:val="nil"/>
              <w:left w:val="nil"/>
              <w:bottom w:val="single" w:sz="8" w:space="0" w:color="auto"/>
              <w:right w:val="single" w:sz="8" w:space="0" w:color="auto"/>
            </w:tcBorders>
            <w:shd w:val="clear" w:color="auto" w:fill="FFFFFF"/>
            <w:hideMark/>
          </w:tcPr>
          <w:p w:rsidR="006732FA" w:rsidRPr="00872C7C" w:rsidRDefault="006732FA" w:rsidP="00AD2727">
            <w:pPr>
              <w:spacing w:after="0" w:line="240" w:lineRule="auto"/>
              <w:rPr>
                <w:bCs w:val="0"/>
                <w:color w:val="FF0000"/>
                <w:sz w:val="28"/>
                <w:szCs w:val="28"/>
              </w:rPr>
            </w:pPr>
          </w:p>
        </w:tc>
        <w:tc>
          <w:tcPr>
            <w:tcW w:w="900" w:type="pct"/>
            <w:tcBorders>
              <w:top w:val="nil"/>
              <w:left w:val="nil"/>
              <w:bottom w:val="single" w:sz="8" w:space="0" w:color="auto"/>
              <w:right w:val="single" w:sz="8" w:space="0" w:color="auto"/>
            </w:tcBorders>
            <w:shd w:val="clear" w:color="auto" w:fill="FFFFFF"/>
            <w:hideMark/>
          </w:tcPr>
          <w:p w:rsidR="006732FA" w:rsidRPr="00872C7C" w:rsidRDefault="006732FA" w:rsidP="00AD2727">
            <w:pPr>
              <w:spacing w:after="0" w:line="240" w:lineRule="auto"/>
              <w:rPr>
                <w:bCs w:val="0"/>
                <w:color w:val="FF0000"/>
                <w:sz w:val="28"/>
                <w:szCs w:val="28"/>
              </w:rPr>
            </w:pPr>
          </w:p>
        </w:tc>
      </w:tr>
      <w:tr w:rsidR="006732FA" w:rsidRPr="00872C7C" w:rsidTr="00AD2727">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Cs w:val="0"/>
                <w:color w:val="FF0000"/>
                <w:sz w:val="28"/>
                <w:szCs w:val="28"/>
              </w:rPr>
              <w:t>2</w:t>
            </w:r>
          </w:p>
        </w:tc>
        <w:tc>
          <w:tcPr>
            <w:tcW w:w="2800" w:type="pct"/>
            <w:tcBorders>
              <w:top w:val="nil"/>
              <w:left w:val="nil"/>
              <w:bottom w:val="single" w:sz="8" w:space="0" w:color="auto"/>
              <w:right w:val="single" w:sz="8" w:space="0" w:color="auto"/>
            </w:tcBorders>
            <w:shd w:val="clear" w:color="auto" w:fill="FFFFFF"/>
            <w:vAlign w:val="bottom"/>
            <w:hideMark/>
          </w:tcPr>
          <w:p w:rsidR="006732FA" w:rsidRPr="00872C7C" w:rsidRDefault="006732FA" w:rsidP="00AD2727">
            <w:pPr>
              <w:spacing w:before="120" w:after="120" w:line="234" w:lineRule="atLeast"/>
              <w:rPr>
                <w:bCs w:val="0"/>
                <w:color w:val="FF0000"/>
                <w:sz w:val="28"/>
                <w:szCs w:val="28"/>
              </w:rPr>
            </w:pPr>
            <w:r w:rsidRPr="00872C7C">
              <w:rPr>
                <w:bCs w:val="0"/>
                <w:color w:val="FF0000"/>
                <w:sz w:val="28"/>
                <w:szCs w:val="28"/>
              </w:rPr>
              <w:t>Tổng số công bố WoS, Scopus tất cả các lĩnh vực</w:t>
            </w:r>
          </w:p>
        </w:tc>
        <w:tc>
          <w:tcPr>
            <w:tcW w:w="900" w:type="pct"/>
            <w:tcBorders>
              <w:top w:val="nil"/>
              <w:left w:val="nil"/>
              <w:bottom w:val="single" w:sz="8" w:space="0" w:color="auto"/>
              <w:right w:val="single" w:sz="8" w:space="0" w:color="auto"/>
            </w:tcBorders>
            <w:shd w:val="clear" w:color="auto" w:fill="FFFFFF"/>
            <w:hideMark/>
          </w:tcPr>
          <w:p w:rsidR="006732FA" w:rsidRPr="00872C7C" w:rsidRDefault="006732FA" w:rsidP="00AD2727">
            <w:pPr>
              <w:spacing w:after="0" w:line="240" w:lineRule="auto"/>
              <w:rPr>
                <w:bCs w:val="0"/>
                <w:color w:val="FF0000"/>
                <w:sz w:val="28"/>
                <w:szCs w:val="28"/>
              </w:rPr>
            </w:pPr>
          </w:p>
        </w:tc>
        <w:tc>
          <w:tcPr>
            <w:tcW w:w="900" w:type="pct"/>
            <w:tcBorders>
              <w:top w:val="nil"/>
              <w:left w:val="nil"/>
              <w:bottom w:val="single" w:sz="8" w:space="0" w:color="auto"/>
              <w:right w:val="single" w:sz="8" w:space="0" w:color="auto"/>
            </w:tcBorders>
            <w:shd w:val="clear" w:color="auto" w:fill="FFFFFF"/>
            <w:hideMark/>
          </w:tcPr>
          <w:p w:rsidR="006732FA" w:rsidRPr="00872C7C" w:rsidRDefault="006732FA" w:rsidP="00AD2727">
            <w:pPr>
              <w:spacing w:after="0" w:line="240" w:lineRule="auto"/>
              <w:rPr>
                <w:bCs w:val="0"/>
                <w:color w:val="FF0000"/>
                <w:sz w:val="28"/>
                <w:szCs w:val="28"/>
              </w:rPr>
            </w:pPr>
          </w:p>
        </w:tc>
      </w:tr>
      <w:tr w:rsidR="006732FA" w:rsidRPr="00872C7C" w:rsidTr="00AD2727">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Cs w:val="0"/>
                <w:color w:val="FF0000"/>
                <w:sz w:val="28"/>
                <w:szCs w:val="28"/>
              </w:rPr>
              <w:lastRenderedPageBreak/>
              <w:t>3</w:t>
            </w:r>
          </w:p>
        </w:tc>
        <w:tc>
          <w:tcPr>
            <w:tcW w:w="2800" w:type="pct"/>
            <w:tcBorders>
              <w:top w:val="nil"/>
              <w:left w:val="nil"/>
              <w:bottom w:val="single" w:sz="8" w:space="0" w:color="auto"/>
              <w:right w:val="single" w:sz="8" w:space="0" w:color="auto"/>
            </w:tcBorders>
            <w:shd w:val="clear" w:color="auto" w:fill="FFFFFF"/>
            <w:vAlign w:val="bottom"/>
            <w:hideMark/>
          </w:tcPr>
          <w:p w:rsidR="006732FA" w:rsidRPr="00872C7C" w:rsidRDefault="006732FA" w:rsidP="00AD2727">
            <w:pPr>
              <w:spacing w:before="120" w:after="120" w:line="234" w:lineRule="atLeast"/>
              <w:rPr>
                <w:bCs w:val="0"/>
                <w:color w:val="FF0000"/>
                <w:sz w:val="28"/>
                <w:szCs w:val="28"/>
              </w:rPr>
            </w:pPr>
            <w:r w:rsidRPr="00872C7C">
              <w:rPr>
                <w:bCs w:val="0"/>
                <w:color w:val="FF0000"/>
                <w:sz w:val="28"/>
                <w:szCs w:val="28"/>
              </w:rPr>
              <w:t>Tổng số sách chuyên khảo, số tác phẩm nghệ thuật và thành tích thể dục thể thao đạt giải thưởng quốc gia, quốc tế</w:t>
            </w:r>
          </w:p>
        </w:tc>
        <w:tc>
          <w:tcPr>
            <w:tcW w:w="900" w:type="pct"/>
            <w:tcBorders>
              <w:top w:val="nil"/>
              <w:left w:val="nil"/>
              <w:bottom w:val="single" w:sz="8" w:space="0" w:color="auto"/>
              <w:right w:val="single" w:sz="8" w:space="0" w:color="auto"/>
            </w:tcBorders>
            <w:shd w:val="clear" w:color="auto" w:fill="FFFFFF"/>
            <w:hideMark/>
          </w:tcPr>
          <w:p w:rsidR="006732FA" w:rsidRPr="00872C7C" w:rsidRDefault="006732FA" w:rsidP="00AD2727">
            <w:pPr>
              <w:spacing w:after="0" w:line="240" w:lineRule="auto"/>
              <w:rPr>
                <w:bCs w:val="0"/>
                <w:color w:val="FF0000"/>
                <w:sz w:val="28"/>
                <w:szCs w:val="28"/>
              </w:rPr>
            </w:pPr>
          </w:p>
        </w:tc>
        <w:tc>
          <w:tcPr>
            <w:tcW w:w="900" w:type="pct"/>
            <w:tcBorders>
              <w:top w:val="nil"/>
              <w:left w:val="nil"/>
              <w:bottom w:val="single" w:sz="8" w:space="0" w:color="auto"/>
              <w:right w:val="single" w:sz="8" w:space="0" w:color="auto"/>
            </w:tcBorders>
            <w:shd w:val="clear" w:color="auto" w:fill="FFFFFF"/>
            <w:hideMark/>
          </w:tcPr>
          <w:p w:rsidR="006732FA" w:rsidRPr="00872C7C" w:rsidRDefault="006732FA" w:rsidP="00AD2727">
            <w:pPr>
              <w:spacing w:after="0" w:line="240" w:lineRule="auto"/>
              <w:rPr>
                <w:bCs w:val="0"/>
                <w:color w:val="FF0000"/>
                <w:sz w:val="28"/>
                <w:szCs w:val="28"/>
              </w:rPr>
            </w:pPr>
          </w:p>
        </w:tc>
      </w:tr>
      <w:tr w:rsidR="006732FA" w:rsidRPr="00872C7C" w:rsidTr="00AD2727">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Cs w:val="0"/>
                <w:color w:val="FF0000"/>
                <w:sz w:val="28"/>
                <w:szCs w:val="28"/>
              </w:rPr>
              <w:t>4</w:t>
            </w:r>
          </w:p>
        </w:tc>
        <w:tc>
          <w:tcPr>
            <w:tcW w:w="2800" w:type="pct"/>
            <w:tcBorders>
              <w:top w:val="nil"/>
              <w:left w:val="nil"/>
              <w:bottom w:val="single" w:sz="8" w:space="0" w:color="auto"/>
              <w:right w:val="single" w:sz="8" w:space="0" w:color="auto"/>
            </w:tcBorders>
            <w:shd w:val="clear" w:color="auto" w:fill="FFFFFF"/>
            <w:vAlign w:val="bottom"/>
            <w:hideMark/>
          </w:tcPr>
          <w:p w:rsidR="006732FA" w:rsidRPr="00872C7C" w:rsidRDefault="006732FA" w:rsidP="00AD2727">
            <w:pPr>
              <w:spacing w:before="120" w:after="120" w:line="234" w:lineRule="atLeast"/>
              <w:rPr>
                <w:bCs w:val="0"/>
                <w:color w:val="FF0000"/>
                <w:sz w:val="28"/>
                <w:szCs w:val="28"/>
              </w:rPr>
            </w:pPr>
            <w:r w:rsidRPr="00872C7C">
              <w:rPr>
                <w:bCs w:val="0"/>
                <w:color w:val="FF0000"/>
                <w:sz w:val="28"/>
                <w:szCs w:val="28"/>
              </w:rPr>
              <w:t>Tổng số bằng độc quyền sáng chế</w:t>
            </w:r>
          </w:p>
        </w:tc>
        <w:tc>
          <w:tcPr>
            <w:tcW w:w="900" w:type="pct"/>
            <w:tcBorders>
              <w:top w:val="nil"/>
              <w:left w:val="nil"/>
              <w:bottom w:val="single" w:sz="8" w:space="0" w:color="auto"/>
              <w:right w:val="single" w:sz="8" w:space="0" w:color="auto"/>
            </w:tcBorders>
            <w:shd w:val="clear" w:color="auto" w:fill="FFFFFF"/>
            <w:hideMark/>
          </w:tcPr>
          <w:p w:rsidR="006732FA" w:rsidRPr="00872C7C" w:rsidRDefault="006732FA" w:rsidP="00AD2727">
            <w:pPr>
              <w:spacing w:after="0" w:line="240" w:lineRule="auto"/>
              <w:rPr>
                <w:bCs w:val="0"/>
                <w:color w:val="FF0000"/>
                <w:sz w:val="28"/>
                <w:szCs w:val="28"/>
              </w:rPr>
            </w:pPr>
          </w:p>
        </w:tc>
        <w:tc>
          <w:tcPr>
            <w:tcW w:w="900" w:type="pct"/>
            <w:tcBorders>
              <w:top w:val="nil"/>
              <w:left w:val="nil"/>
              <w:bottom w:val="single" w:sz="8" w:space="0" w:color="auto"/>
              <w:right w:val="single" w:sz="8" w:space="0" w:color="auto"/>
            </w:tcBorders>
            <w:shd w:val="clear" w:color="auto" w:fill="FFFFFF"/>
            <w:hideMark/>
          </w:tcPr>
          <w:p w:rsidR="006732FA" w:rsidRPr="00872C7C" w:rsidRDefault="006732FA" w:rsidP="00AD2727">
            <w:pPr>
              <w:spacing w:after="0" w:line="240" w:lineRule="auto"/>
              <w:rPr>
                <w:bCs w:val="0"/>
                <w:color w:val="FF0000"/>
                <w:sz w:val="28"/>
                <w:szCs w:val="28"/>
              </w:rPr>
            </w:pPr>
          </w:p>
        </w:tc>
      </w:tr>
      <w:tr w:rsidR="006732FA" w:rsidRPr="00872C7C" w:rsidTr="00AD2727">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AD2727">
            <w:pPr>
              <w:spacing w:before="120" w:after="120" w:line="234" w:lineRule="atLeast"/>
              <w:jc w:val="center"/>
              <w:rPr>
                <w:bCs w:val="0"/>
                <w:color w:val="FF0000"/>
                <w:sz w:val="28"/>
                <w:szCs w:val="28"/>
              </w:rPr>
            </w:pPr>
            <w:r w:rsidRPr="00872C7C">
              <w:rPr>
                <w:bCs w:val="0"/>
                <w:color w:val="FF0000"/>
                <w:sz w:val="28"/>
                <w:szCs w:val="28"/>
              </w:rPr>
              <w:t>5</w:t>
            </w:r>
          </w:p>
        </w:tc>
        <w:tc>
          <w:tcPr>
            <w:tcW w:w="2800" w:type="pct"/>
            <w:tcBorders>
              <w:top w:val="nil"/>
              <w:left w:val="nil"/>
              <w:bottom w:val="single" w:sz="8" w:space="0" w:color="auto"/>
              <w:right w:val="single" w:sz="8" w:space="0" w:color="auto"/>
            </w:tcBorders>
            <w:shd w:val="clear" w:color="auto" w:fill="FFFFFF"/>
            <w:vAlign w:val="bottom"/>
            <w:hideMark/>
          </w:tcPr>
          <w:p w:rsidR="006732FA" w:rsidRPr="00872C7C" w:rsidRDefault="006732FA" w:rsidP="00AD2727">
            <w:pPr>
              <w:spacing w:before="120" w:after="120" w:line="234" w:lineRule="atLeast"/>
              <w:rPr>
                <w:bCs w:val="0"/>
                <w:color w:val="FF0000"/>
                <w:sz w:val="28"/>
                <w:szCs w:val="28"/>
              </w:rPr>
            </w:pPr>
            <w:r w:rsidRPr="00872C7C">
              <w:rPr>
                <w:bCs w:val="0"/>
                <w:color w:val="FF0000"/>
                <w:sz w:val="28"/>
                <w:szCs w:val="28"/>
              </w:rPr>
              <w:t>Tổng số bằng độc quyền giải pháp hữu ích</w:t>
            </w:r>
          </w:p>
        </w:tc>
        <w:tc>
          <w:tcPr>
            <w:tcW w:w="900" w:type="pct"/>
            <w:tcBorders>
              <w:top w:val="nil"/>
              <w:left w:val="nil"/>
              <w:bottom w:val="single" w:sz="8" w:space="0" w:color="auto"/>
              <w:right w:val="single" w:sz="8" w:space="0" w:color="auto"/>
            </w:tcBorders>
            <w:shd w:val="clear" w:color="auto" w:fill="FFFFFF"/>
            <w:hideMark/>
          </w:tcPr>
          <w:p w:rsidR="006732FA" w:rsidRPr="00872C7C" w:rsidRDefault="006732FA" w:rsidP="00AD2727">
            <w:pPr>
              <w:spacing w:after="0" w:line="240" w:lineRule="auto"/>
              <w:rPr>
                <w:bCs w:val="0"/>
                <w:color w:val="FF0000"/>
                <w:sz w:val="28"/>
                <w:szCs w:val="28"/>
              </w:rPr>
            </w:pPr>
          </w:p>
        </w:tc>
        <w:tc>
          <w:tcPr>
            <w:tcW w:w="900" w:type="pct"/>
            <w:tcBorders>
              <w:top w:val="nil"/>
              <w:left w:val="nil"/>
              <w:bottom w:val="single" w:sz="8" w:space="0" w:color="auto"/>
              <w:right w:val="single" w:sz="8" w:space="0" w:color="auto"/>
            </w:tcBorders>
            <w:shd w:val="clear" w:color="auto" w:fill="FFFFFF"/>
            <w:hideMark/>
          </w:tcPr>
          <w:p w:rsidR="006732FA" w:rsidRPr="00872C7C" w:rsidRDefault="006732FA" w:rsidP="00AD2727">
            <w:pPr>
              <w:spacing w:after="0" w:line="240" w:lineRule="auto"/>
              <w:rPr>
                <w:bCs w:val="0"/>
                <w:color w:val="FF0000"/>
                <w:sz w:val="28"/>
                <w:szCs w:val="28"/>
              </w:rPr>
            </w:pPr>
          </w:p>
        </w:tc>
      </w:tr>
    </w:tbl>
    <w:p w:rsidR="006732FA" w:rsidRPr="00872C7C" w:rsidRDefault="006732FA" w:rsidP="00C23FF6">
      <w:pPr>
        <w:shd w:val="clear" w:color="auto" w:fill="92D050"/>
        <w:spacing w:before="120" w:after="120" w:line="234" w:lineRule="atLeast"/>
        <w:rPr>
          <w:bCs w:val="0"/>
          <w:color w:val="000000"/>
          <w:sz w:val="28"/>
          <w:szCs w:val="28"/>
        </w:rPr>
      </w:pPr>
      <w:r w:rsidRPr="00872C7C">
        <w:rPr>
          <w:b/>
          <w:color w:val="000000"/>
          <w:sz w:val="28"/>
          <w:szCs w:val="28"/>
        </w:rPr>
        <w:t>VII. KẾT QUẢ TÀI CHÍNH</w:t>
      </w:r>
    </w:p>
    <w:p w:rsidR="006732FA" w:rsidRPr="00872C7C" w:rsidRDefault="006732FA" w:rsidP="00C23FF6">
      <w:pPr>
        <w:shd w:val="clear" w:color="auto" w:fill="92D050"/>
        <w:spacing w:before="120" w:after="120" w:line="234" w:lineRule="atLeast"/>
        <w:rPr>
          <w:bCs w:val="0"/>
          <w:color w:val="000000"/>
          <w:sz w:val="28"/>
          <w:szCs w:val="28"/>
        </w:rPr>
      </w:pPr>
      <w:r w:rsidRPr="00872C7C">
        <w:rPr>
          <w:b/>
          <w:color w:val="000000"/>
          <w:sz w:val="28"/>
          <w:szCs w:val="28"/>
        </w:rPr>
        <w:t>1. Các chỉ số đánh giá về tài chính</w:t>
      </w:r>
      <w:r w:rsidRPr="00872C7C">
        <w:rPr>
          <w:b/>
          <w:color w:val="000000"/>
          <w:sz w:val="28"/>
          <w:szCs w:val="28"/>
          <w:vertAlign w:val="superscript"/>
        </w:rPr>
        <w:t>15</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11"/>
        <w:gridCol w:w="5592"/>
        <w:gridCol w:w="1524"/>
        <w:gridCol w:w="2235"/>
      </w:tblGrid>
      <w:tr w:rsidR="006732FA" w:rsidRPr="00872C7C" w:rsidTr="00AD2727">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732FA" w:rsidRPr="00872C7C" w:rsidRDefault="006732FA" w:rsidP="00C23FF6">
            <w:pPr>
              <w:shd w:val="clear" w:color="auto" w:fill="92D050"/>
              <w:spacing w:before="120" w:after="120" w:line="234" w:lineRule="atLeast"/>
              <w:jc w:val="center"/>
              <w:rPr>
                <w:bCs w:val="0"/>
                <w:color w:val="FF0000"/>
                <w:sz w:val="28"/>
                <w:szCs w:val="28"/>
              </w:rPr>
            </w:pPr>
            <w:r w:rsidRPr="00872C7C">
              <w:rPr>
                <w:b/>
                <w:color w:val="FF0000"/>
                <w:sz w:val="28"/>
                <w:szCs w:val="28"/>
              </w:rPr>
              <w:t>TT</w:t>
            </w:r>
          </w:p>
        </w:tc>
        <w:tc>
          <w:tcPr>
            <w:tcW w:w="2750" w:type="pct"/>
            <w:tcBorders>
              <w:top w:val="single" w:sz="8" w:space="0" w:color="auto"/>
              <w:left w:val="nil"/>
              <w:bottom w:val="single" w:sz="8" w:space="0" w:color="auto"/>
              <w:right w:val="single" w:sz="8" w:space="0" w:color="auto"/>
            </w:tcBorders>
            <w:shd w:val="clear" w:color="auto" w:fill="FFFFFF"/>
            <w:vAlign w:val="center"/>
            <w:hideMark/>
          </w:tcPr>
          <w:p w:rsidR="006732FA" w:rsidRPr="00872C7C" w:rsidRDefault="006732FA" w:rsidP="00C23FF6">
            <w:pPr>
              <w:shd w:val="clear" w:color="auto" w:fill="92D050"/>
              <w:spacing w:before="120" w:after="120" w:line="234" w:lineRule="atLeast"/>
              <w:jc w:val="center"/>
              <w:rPr>
                <w:bCs w:val="0"/>
                <w:color w:val="FF0000"/>
                <w:sz w:val="28"/>
                <w:szCs w:val="28"/>
              </w:rPr>
            </w:pPr>
            <w:r w:rsidRPr="00872C7C">
              <w:rPr>
                <w:b/>
                <w:color w:val="FF0000"/>
                <w:sz w:val="28"/>
                <w:szCs w:val="28"/>
              </w:rPr>
              <w:t>Chỉ số đánh giá</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6732FA" w:rsidRPr="00872C7C" w:rsidRDefault="006732FA" w:rsidP="00C23FF6">
            <w:pPr>
              <w:shd w:val="clear" w:color="auto" w:fill="92D050"/>
              <w:spacing w:before="120" w:after="120" w:line="234" w:lineRule="atLeast"/>
              <w:jc w:val="center"/>
              <w:rPr>
                <w:bCs w:val="0"/>
                <w:color w:val="FF0000"/>
                <w:sz w:val="28"/>
                <w:szCs w:val="28"/>
              </w:rPr>
            </w:pPr>
            <w:r w:rsidRPr="00872C7C">
              <w:rPr>
                <w:b/>
                <w:color w:val="FF0000"/>
                <w:sz w:val="28"/>
                <w:szCs w:val="28"/>
              </w:rPr>
              <w:t>Năm báo cáo</w:t>
            </w:r>
          </w:p>
        </w:tc>
        <w:tc>
          <w:tcPr>
            <w:tcW w:w="1100" w:type="pct"/>
            <w:tcBorders>
              <w:top w:val="single" w:sz="8" w:space="0" w:color="auto"/>
              <w:left w:val="nil"/>
              <w:bottom w:val="single" w:sz="8" w:space="0" w:color="auto"/>
              <w:right w:val="single" w:sz="8" w:space="0" w:color="auto"/>
            </w:tcBorders>
            <w:shd w:val="clear" w:color="auto" w:fill="FFFFFF"/>
            <w:vAlign w:val="center"/>
            <w:hideMark/>
          </w:tcPr>
          <w:p w:rsidR="006732FA" w:rsidRPr="00872C7C" w:rsidRDefault="006732FA" w:rsidP="00C23FF6">
            <w:pPr>
              <w:shd w:val="clear" w:color="auto" w:fill="92D050"/>
              <w:spacing w:before="120" w:after="120" w:line="234" w:lineRule="atLeast"/>
              <w:jc w:val="center"/>
              <w:rPr>
                <w:bCs w:val="0"/>
                <w:color w:val="FF0000"/>
                <w:sz w:val="28"/>
                <w:szCs w:val="28"/>
              </w:rPr>
            </w:pPr>
            <w:r w:rsidRPr="00872C7C">
              <w:rPr>
                <w:b/>
                <w:color w:val="FF0000"/>
                <w:sz w:val="28"/>
                <w:szCs w:val="28"/>
              </w:rPr>
              <w:t>Năm trước liền kề năm báo cáo</w:t>
            </w:r>
          </w:p>
        </w:tc>
      </w:tr>
      <w:tr w:rsidR="006732FA" w:rsidRPr="00872C7C" w:rsidTr="00AD2727">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C23FF6">
            <w:pPr>
              <w:shd w:val="clear" w:color="auto" w:fill="92D050"/>
              <w:spacing w:before="120" w:after="120" w:line="234" w:lineRule="atLeast"/>
              <w:jc w:val="center"/>
              <w:rPr>
                <w:bCs w:val="0"/>
                <w:color w:val="FF0000"/>
                <w:sz w:val="28"/>
                <w:szCs w:val="28"/>
              </w:rPr>
            </w:pPr>
            <w:r w:rsidRPr="00872C7C">
              <w:rPr>
                <w:bCs w:val="0"/>
                <w:color w:val="FF0000"/>
                <w:sz w:val="28"/>
                <w:szCs w:val="28"/>
              </w:rPr>
              <w:t>1</w:t>
            </w:r>
          </w:p>
        </w:tc>
        <w:tc>
          <w:tcPr>
            <w:tcW w:w="27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C23FF6">
            <w:pPr>
              <w:shd w:val="clear" w:color="auto" w:fill="92D050"/>
              <w:spacing w:before="120" w:after="120" w:line="234" w:lineRule="atLeast"/>
              <w:rPr>
                <w:bCs w:val="0"/>
                <w:color w:val="FF0000"/>
                <w:sz w:val="28"/>
                <w:szCs w:val="28"/>
              </w:rPr>
            </w:pPr>
            <w:r w:rsidRPr="00872C7C">
              <w:rPr>
                <w:bCs w:val="0"/>
                <w:color w:val="FF0000"/>
                <w:sz w:val="28"/>
                <w:szCs w:val="28"/>
              </w:rPr>
              <w:t>Biên độ hoạt động trung bình 3 năm</w:t>
            </w:r>
          </w:p>
        </w:tc>
        <w:tc>
          <w:tcPr>
            <w:tcW w:w="7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C23FF6">
            <w:pPr>
              <w:shd w:val="clear" w:color="auto" w:fill="92D050"/>
              <w:spacing w:after="0" w:line="240" w:lineRule="auto"/>
              <w:rPr>
                <w:bCs w:val="0"/>
                <w:color w:val="FF0000"/>
                <w:sz w:val="28"/>
                <w:szCs w:val="28"/>
              </w:rPr>
            </w:pPr>
          </w:p>
        </w:tc>
        <w:tc>
          <w:tcPr>
            <w:tcW w:w="11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C23FF6">
            <w:pPr>
              <w:shd w:val="clear" w:color="auto" w:fill="92D050"/>
              <w:spacing w:after="0" w:line="240" w:lineRule="auto"/>
              <w:rPr>
                <w:bCs w:val="0"/>
                <w:color w:val="FF0000"/>
                <w:sz w:val="28"/>
                <w:szCs w:val="28"/>
              </w:rPr>
            </w:pPr>
          </w:p>
        </w:tc>
      </w:tr>
      <w:tr w:rsidR="006732FA" w:rsidRPr="00872C7C" w:rsidTr="00AD2727">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C23FF6">
            <w:pPr>
              <w:shd w:val="clear" w:color="auto" w:fill="92D050"/>
              <w:spacing w:before="120" w:after="120" w:line="234" w:lineRule="atLeast"/>
              <w:jc w:val="center"/>
              <w:rPr>
                <w:bCs w:val="0"/>
                <w:color w:val="FF0000"/>
                <w:sz w:val="28"/>
                <w:szCs w:val="28"/>
              </w:rPr>
            </w:pPr>
            <w:r w:rsidRPr="00872C7C">
              <w:rPr>
                <w:bCs w:val="0"/>
                <w:color w:val="FF0000"/>
                <w:sz w:val="28"/>
                <w:szCs w:val="28"/>
              </w:rPr>
              <w:t>2</w:t>
            </w:r>
          </w:p>
        </w:tc>
        <w:tc>
          <w:tcPr>
            <w:tcW w:w="27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C23FF6">
            <w:pPr>
              <w:shd w:val="clear" w:color="auto" w:fill="92D050"/>
              <w:spacing w:before="120" w:after="120" w:line="234" w:lineRule="atLeast"/>
              <w:rPr>
                <w:bCs w:val="0"/>
                <w:color w:val="FF0000"/>
                <w:sz w:val="28"/>
                <w:szCs w:val="28"/>
              </w:rPr>
            </w:pPr>
            <w:r w:rsidRPr="00872C7C">
              <w:rPr>
                <w:bCs w:val="0"/>
                <w:color w:val="FF0000"/>
                <w:sz w:val="28"/>
                <w:szCs w:val="28"/>
              </w:rPr>
              <w:t>Chỉ số tăng trưởng bền vững</w:t>
            </w:r>
          </w:p>
        </w:tc>
        <w:tc>
          <w:tcPr>
            <w:tcW w:w="75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C23FF6">
            <w:pPr>
              <w:shd w:val="clear" w:color="auto" w:fill="92D050"/>
              <w:spacing w:after="0" w:line="240" w:lineRule="auto"/>
              <w:rPr>
                <w:bCs w:val="0"/>
                <w:color w:val="FF0000"/>
                <w:sz w:val="28"/>
                <w:szCs w:val="28"/>
              </w:rPr>
            </w:pPr>
          </w:p>
        </w:tc>
        <w:tc>
          <w:tcPr>
            <w:tcW w:w="1100" w:type="pct"/>
            <w:tcBorders>
              <w:top w:val="nil"/>
              <w:left w:val="nil"/>
              <w:bottom w:val="single" w:sz="8" w:space="0" w:color="auto"/>
              <w:right w:val="single" w:sz="8" w:space="0" w:color="auto"/>
            </w:tcBorders>
            <w:shd w:val="clear" w:color="auto" w:fill="FFFFFF"/>
            <w:vAlign w:val="center"/>
            <w:hideMark/>
          </w:tcPr>
          <w:p w:rsidR="006732FA" w:rsidRPr="00872C7C" w:rsidRDefault="006732FA" w:rsidP="00C23FF6">
            <w:pPr>
              <w:shd w:val="clear" w:color="auto" w:fill="92D050"/>
              <w:spacing w:after="0" w:line="240" w:lineRule="auto"/>
              <w:rPr>
                <w:bCs w:val="0"/>
                <w:color w:val="FF0000"/>
                <w:sz w:val="28"/>
                <w:szCs w:val="28"/>
              </w:rPr>
            </w:pPr>
          </w:p>
        </w:tc>
      </w:tr>
    </w:tbl>
    <w:p w:rsidR="006732FA" w:rsidRPr="00872C7C" w:rsidRDefault="006732FA" w:rsidP="00C23FF6">
      <w:pPr>
        <w:shd w:val="clear" w:color="auto" w:fill="92D050"/>
        <w:spacing w:before="120" w:after="120" w:line="234" w:lineRule="atLeast"/>
        <w:rPr>
          <w:bCs w:val="0"/>
          <w:color w:val="000000"/>
          <w:sz w:val="28"/>
          <w:szCs w:val="28"/>
        </w:rPr>
      </w:pPr>
      <w:r w:rsidRPr="00872C7C">
        <w:rPr>
          <w:b/>
          <w:color w:val="000000"/>
          <w:sz w:val="28"/>
          <w:szCs w:val="28"/>
        </w:rPr>
        <w:t>2. Kết quả thu chi hoạt động</w:t>
      </w:r>
      <w:r w:rsidRPr="00872C7C">
        <w:rPr>
          <w:b/>
          <w:color w:val="000000"/>
          <w:sz w:val="28"/>
          <w:szCs w:val="28"/>
          <w:vertAlign w:val="superscript"/>
        </w:rPr>
        <w:t>16</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11"/>
        <w:gridCol w:w="5998"/>
        <w:gridCol w:w="1321"/>
        <w:gridCol w:w="2032"/>
      </w:tblGrid>
      <w:tr w:rsidR="006732FA" w:rsidRPr="00872C7C" w:rsidTr="00AD2727">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732FA" w:rsidRPr="00872C7C" w:rsidRDefault="006732FA" w:rsidP="00C23FF6">
            <w:pPr>
              <w:shd w:val="clear" w:color="auto" w:fill="92D050"/>
              <w:spacing w:before="120" w:after="120" w:line="234" w:lineRule="atLeast"/>
              <w:jc w:val="center"/>
              <w:rPr>
                <w:bCs w:val="0"/>
                <w:color w:val="FF0000"/>
                <w:sz w:val="28"/>
                <w:szCs w:val="28"/>
              </w:rPr>
            </w:pPr>
            <w:r w:rsidRPr="00872C7C">
              <w:rPr>
                <w:b/>
                <w:color w:val="FF0000"/>
                <w:sz w:val="28"/>
                <w:szCs w:val="28"/>
              </w:rPr>
              <w:t>TT</w:t>
            </w:r>
          </w:p>
        </w:tc>
        <w:tc>
          <w:tcPr>
            <w:tcW w:w="2950" w:type="pct"/>
            <w:tcBorders>
              <w:top w:val="single" w:sz="8" w:space="0" w:color="auto"/>
              <w:left w:val="nil"/>
              <w:bottom w:val="single" w:sz="8" w:space="0" w:color="auto"/>
              <w:right w:val="single" w:sz="8" w:space="0" w:color="auto"/>
            </w:tcBorders>
            <w:shd w:val="clear" w:color="auto" w:fill="FFFFFF"/>
            <w:vAlign w:val="center"/>
            <w:hideMark/>
          </w:tcPr>
          <w:p w:rsidR="006732FA" w:rsidRPr="00872C7C" w:rsidRDefault="006732FA" w:rsidP="00C23FF6">
            <w:pPr>
              <w:shd w:val="clear" w:color="auto" w:fill="92D050"/>
              <w:spacing w:before="120" w:after="120" w:line="234" w:lineRule="atLeast"/>
              <w:jc w:val="center"/>
              <w:rPr>
                <w:bCs w:val="0"/>
                <w:color w:val="FF0000"/>
                <w:sz w:val="28"/>
                <w:szCs w:val="28"/>
              </w:rPr>
            </w:pPr>
            <w:r w:rsidRPr="00872C7C">
              <w:rPr>
                <w:b/>
                <w:color w:val="FF0000"/>
                <w:sz w:val="28"/>
                <w:szCs w:val="28"/>
              </w:rPr>
              <w:t>Chỉ số thống kê</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6732FA" w:rsidRPr="00872C7C" w:rsidRDefault="006732FA" w:rsidP="00C23FF6">
            <w:pPr>
              <w:shd w:val="clear" w:color="auto" w:fill="92D050"/>
              <w:spacing w:before="120" w:after="120" w:line="234" w:lineRule="atLeast"/>
              <w:jc w:val="center"/>
              <w:rPr>
                <w:bCs w:val="0"/>
                <w:color w:val="FF0000"/>
                <w:sz w:val="28"/>
                <w:szCs w:val="28"/>
              </w:rPr>
            </w:pPr>
            <w:r w:rsidRPr="00872C7C">
              <w:rPr>
                <w:b/>
                <w:color w:val="FF0000"/>
                <w:sz w:val="28"/>
                <w:szCs w:val="28"/>
              </w:rPr>
              <w:t>Năm báo cáo</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rsidR="006732FA" w:rsidRPr="00872C7C" w:rsidRDefault="006732FA" w:rsidP="00C23FF6">
            <w:pPr>
              <w:shd w:val="clear" w:color="auto" w:fill="92D050"/>
              <w:spacing w:before="120" w:after="120" w:line="234" w:lineRule="atLeast"/>
              <w:jc w:val="center"/>
              <w:rPr>
                <w:bCs w:val="0"/>
                <w:color w:val="FF0000"/>
                <w:sz w:val="28"/>
                <w:szCs w:val="28"/>
              </w:rPr>
            </w:pPr>
            <w:r w:rsidRPr="00872C7C">
              <w:rPr>
                <w:b/>
                <w:color w:val="FF0000"/>
                <w:sz w:val="28"/>
                <w:szCs w:val="28"/>
              </w:rPr>
              <w:t>Năm trước liền kề năm báo cáo</w:t>
            </w:r>
          </w:p>
        </w:tc>
      </w:tr>
      <w:tr w:rsidR="006732FA" w:rsidRPr="00872C7C" w:rsidTr="00AD2727">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C23FF6">
            <w:pPr>
              <w:shd w:val="clear" w:color="auto" w:fill="92D050"/>
              <w:spacing w:before="120" w:after="120" w:line="234" w:lineRule="atLeast"/>
              <w:jc w:val="center"/>
              <w:rPr>
                <w:bCs w:val="0"/>
                <w:color w:val="FF0000"/>
                <w:sz w:val="28"/>
                <w:szCs w:val="28"/>
              </w:rPr>
            </w:pPr>
            <w:r w:rsidRPr="00872C7C">
              <w:rPr>
                <w:b/>
                <w:color w:val="FF0000"/>
                <w:sz w:val="28"/>
                <w:szCs w:val="28"/>
              </w:rPr>
              <w:t>A</w:t>
            </w:r>
          </w:p>
        </w:tc>
        <w:tc>
          <w:tcPr>
            <w:tcW w:w="2950" w:type="pct"/>
            <w:tcBorders>
              <w:top w:val="nil"/>
              <w:left w:val="nil"/>
              <w:bottom w:val="single" w:sz="8" w:space="0" w:color="auto"/>
              <w:right w:val="single" w:sz="8" w:space="0" w:color="auto"/>
            </w:tcBorders>
            <w:shd w:val="clear" w:color="auto" w:fill="FFFFFF"/>
            <w:vAlign w:val="bottom"/>
            <w:hideMark/>
          </w:tcPr>
          <w:p w:rsidR="006732FA" w:rsidRPr="00872C7C" w:rsidRDefault="006732FA" w:rsidP="00C23FF6">
            <w:pPr>
              <w:shd w:val="clear" w:color="auto" w:fill="92D050"/>
              <w:spacing w:before="120" w:after="120" w:line="234" w:lineRule="atLeast"/>
              <w:rPr>
                <w:bCs w:val="0"/>
                <w:color w:val="FF0000"/>
                <w:sz w:val="28"/>
                <w:szCs w:val="28"/>
              </w:rPr>
            </w:pPr>
            <w:r w:rsidRPr="00872C7C">
              <w:rPr>
                <w:b/>
                <w:color w:val="FF0000"/>
                <w:sz w:val="28"/>
                <w:szCs w:val="28"/>
              </w:rPr>
              <w:t>TỔNG THU HOẠT ĐỘNG</w:t>
            </w:r>
          </w:p>
        </w:tc>
        <w:tc>
          <w:tcPr>
            <w:tcW w:w="650" w:type="pct"/>
            <w:tcBorders>
              <w:top w:val="nil"/>
              <w:left w:val="nil"/>
              <w:bottom w:val="single" w:sz="8" w:space="0" w:color="auto"/>
              <w:right w:val="single" w:sz="8" w:space="0" w:color="auto"/>
            </w:tcBorders>
            <w:shd w:val="clear" w:color="auto" w:fill="FFFFFF"/>
            <w:hideMark/>
          </w:tcPr>
          <w:p w:rsidR="006732FA" w:rsidRPr="00872C7C" w:rsidRDefault="006732FA" w:rsidP="00C23FF6">
            <w:pPr>
              <w:shd w:val="clear" w:color="auto" w:fill="92D050"/>
              <w:spacing w:after="0" w:line="240" w:lineRule="auto"/>
              <w:rPr>
                <w:bCs w:val="0"/>
                <w:color w:val="FF0000"/>
                <w:sz w:val="28"/>
                <w:szCs w:val="28"/>
              </w:rPr>
            </w:pPr>
          </w:p>
        </w:tc>
        <w:tc>
          <w:tcPr>
            <w:tcW w:w="1000" w:type="pct"/>
            <w:tcBorders>
              <w:top w:val="nil"/>
              <w:left w:val="nil"/>
              <w:bottom w:val="single" w:sz="8" w:space="0" w:color="auto"/>
              <w:right w:val="single" w:sz="8" w:space="0" w:color="auto"/>
            </w:tcBorders>
            <w:shd w:val="clear" w:color="auto" w:fill="FFFFFF"/>
            <w:hideMark/>
          </w:tcPr>
          <w:p w:rsidR="006732FA" w:rsidRPr="00872C7C" w:rsidRDefault="006732FA" w:rsidP="00C23FF6">
            <w:pPr>
              <w:shd w:val="clear" w:color="auto" w:fill="92D050"/>
              <w:spacing w:after="0" w:line="240" w:lineRule="auto"/>
              <w:rPr>
                <w:bCs w:val="0"/>
                <w:color w:val="FF0000"/>
                <w:sz w:val="28"/>
                <w:szCs w:val="28"/>
              </w:rPr>
            </w:pPr>
          </w:p>
        </w:tc>
      </w:tr>
      <w:tr w:rsidR="006732FA" w:rsidRPr="00872C7C" w:rsidTr="00AD2727">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C23FF6">
            <w:pPr>
              <w:shd w:val="clear" w:color="auto" w:fill="92D050"/>
              <w:spacing w:before="120" w:after="120" w:line="234" w:lineRule="atLeast"/>
              <w:jc w:val="center"/>
              <w:rPr>
                <w:bCs w:val="0"/>
                <w:color w:val="FF0000"/>
                <w:sz w:val="28"/>
                <w:szCs w:val="28"/>
              </w:rPr>
            </w:pPr>
            <w:r w:rsidRPr="00872C7C">
              <w:rPr>
                <w:b/>
                <w:color w:val="FF0000"/>
                <w:sz w:val="28"/>
                <w:szCs w:val="28"/>
              </w:rPr>
              <w:t>I</w:t>
            </w:r>
          </w:p>
        </w:tc>
        <w:tc>
          <w:tcPr>
            <w:tcW w:w="2950" w:type="pct"/>
            <w:tcBorders>
              <w:top w:val="nil"/>
              <w:left w:val="nil"/>
              <w:bottom w:val="single" w:sz="8" w:space="0" w:color="auto"/>
              <w:right w:val="single" w:sz="8" w:space="0" w:color="auto"/>
            </w:tcBorders>
            <w:shd w:val="clear" w:color="auto" w:fill="FFFFFF"/>
            <w:vAlign w:val="bottom"/>
            <w:hideMark/>
          </w:tcPr>
          <w:p w:rsidR="006732FA" w:rsidRPr="00872C7C" w:rsidRDefault="006732FA" w:rsidP="00C23FF6">
            <w:pPr>
              <w:shd w:val="clear" w:color="auto" w:fill="92D050"/>
              <w:spacing w:before="120" w:after="120" w:line="234" w:lineRule="atLeast"/>
              <w:rPr>
                <w:bCs w:val="0"/>
                <w:color w:val="FF0000"/>
                <w:sz w:val="28"/>
                <w:szCs w:val="28"/>
              </w:rPr>
            </w:pPr>
            <w:r w:rsidRPr="00872C7C">
              <w:rPr>
                <w:b/>
                <w:color w:val="FF0000"/>
                <w:sz w:val="28"/>
                <w:szCs w:val="28"/>
              </w:rPr>
              <w:t>Hỗ trợ chi thường xuyên từ Nhà nước/nhà đầu tư</w:t>
            </w:r>
          </w:p>
        </w:tc>
        <w:tc>
          <w:tcPr>
            <w:tcW w:w="650" w:type="pct"/>
            <w:tcBorders>
              <w:top w:val="nil"/>
              <w:left w:val="nil"/>
              <w:bottom w:val="single" w:sz="8" w:space="0" w:color="auto"/>
              <w:right w:val="single" w:sz="8" w:space="0" w:color="auto"/>
            </w:tcBorders>
            <w:shd w:val="clear" w:color="auto" w:fill="FFFFFF"/>
            <w:hideMark/>
          </w:tcPr>
          <w:p w:rsidR="006732FA" w:rsidRPr="00872C7C" w:rsidRDefault="006732FA" w:rsidP="00C23FF6">
            <w:pPr>
              <w:shd w:val="clear" w:color="auto" w:fill="92D050"/>
              <w:spacing w:after="0" w:line="240" w:lineRule="auto"/>
              <w:rPr>
                <w:bCs w:val="0"/>
                <w:color w:val="FF0000"/>
                <w:sz w:val="28"/>
                <w:szCs w:val="28"/>
              </w:rPr>
            </w:pPr>
          </w:p>
        </w:tc>
        <w:tc>
          <w:tcPr>
            <w:tcW w:w="1000" w:type="pct"/>
            <w:tcBorders>
              <w:top w:val="nil"/>
              <w:left w:val="nil"/>
              <w:bottom w:val="single" w:sz="8" w:space="0" w:color="auto"/>
              <w:right w:val="single" w:sz="8" w:space="0" w:color="auto"/>
            </w:tcBorders>
            <w:shd w:val="clear" w:color="auto" w:fill="FFFFFF"/>
            <w:hideMark/>
          </w:tcPr>
          <w:p w:rsidR="006732FA" w:rsidRPr="00872C7C" w:rsidRDefault="006732FA" w:rsidP="00C23FF6">
            <w:pPr>
              <w:shd w:val="clear" w:color="auto" w:fill="92D050"/>
              <w:spacing w:after="0" w:line="240" w:lineRule="auto"/>
              <w:rPr>
                <w:bCs w:val="0"/>
                <w:color w:val="FF0000"/>
                <w:sz w:val="28"/>
                <w:szCs w:val="28"/>
              </w:rPr>
            </w:pPr>
          </w:p>
        </w:tc>
      </w:tr>
      <w:tr w:rsidR="006732FA" w:rsidRPr="00872C7C" w:rsidTr="00AD2727">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C23FF6">
            <w:pPr>
              <w:shd w:val="clear" w:color="auto" w:fill="92D050"/>
              <w:spacing w:before="120" w:after="120" w:line="234" w:lineRule="atLeast"/>
              <w:jc w:val="center"/>
              <w:rPr>
                <w:bCs w:val="0"/>
                <w:color w:val="FF0000"/>
                <w:sz w:val="28"/>
                <w:szCs w:val="28"/>
              </w:rPr>
            </w:pPr>
            <w:r w:rsidRPr="00872C7C">
              <w:rPr>
                <w:b/>
                <w:color w:val="FF0000"/>
                <w:sz w:val="28"/>
                <w:szCs w:val="28"/>
              </w:rPr>
              <w:t>II</w:t>
            </w:r>
          </w:p>
        </w:tc>
        <w:tc>
          <w:tcPr>
            <w:tcW w:w="2950" w:type="pct"/>
            <w:tcBorders>
              <w:top w:val="nil"/>
              <w:left w:val="nil"/>
              <w:bottom w:val="single" w:sz="8" w:space="0" w:color="auto"/>
              <w:right w:val="single" w:sz="8" w:space="0" w:color="auto"/>
            </w:tcBorders>
            <w:shd w:val="clear" w:color="auto" w:fill="FFFFFF"/>
            <w:vAlign w:val="bottom"/>
            <w:hideMark/>
          </w:tcPr>
          <w:p w:rsidR="006732FA" w:rsidRPr="00872C7C" w:rsidRDefault="006732FA" w:rsidP="00C23FF6">
            <w:pPr>
              <w:shd w:val="clear" w:color="auto" w:fill="92D050"/>
              <w:spacing w:before="120" w:after="120" w:line="234" w:lineRule="atLeast"/>
              <w:rPr>
                <w:bCs w:val="0"/>
                <w:color w:val="FF0000"/>
                <w:sz w:val="28"/>
                <w:szCs w:val="28"/>
              </w:rPr>
            </w:pPr>
            <w:r w:rsidRPr="00872C7C">
              <w:rPr>
                <w:b/>
                <w:color w:val="FF0000"/>
                <w:sz w:val="28"/>
                <w:szCs w:val="28"/>
              </w:rPr>
              <w:t>Thu giáo dục và đào tạo</w:t>
            </w:r>
          </w:p>
        </w:tc>
        <w:tc>
          <w:tcPr>
            <w:tcW w:w="650" w:type="pct"/>
            <w:tcBorders>
              <w:top w:val="nil"/>
              <w:left w:val="nil"/>
              <w:bottom w:val="single" w:sz="8" w:space="0" w:color="auto"/>
              <w:right w:val="single" w:sz="8" w:space="0" w:color="auto"/>
            </w:tcBorders>
            <w:shd w:val="clear" w:color="auto" w:fill="FFFFFF"/>
            <w:hideMark/>
          </w:tcPr>
          <w:p w:rsidR="006732FA" w:rsidRPr="00872C7C" w:rsidRDefault="006732FA" w:rsidP="00C23FF6">
            <w:pPr>
              <w:shd w:val="clear" w:color="auto" w:fill="92D050"/>
              <w:spacing w:after="0" w:line="240" w:lineRule="auto"/>
              <w:rPr>
                <w:bCs w:val="0"/>
                <w:color w:val="FF0000"/>
                <w:sz w:val="28"/>
                <w:szCs w:val="28"/>
              </w:rPr>
            </w:pPr>
          </w:p>
        </w:tc>
        <w:tc>
          <w:tcPr>
            <w:tcW w:w="1000" w:type="pct"/>
            <w:tcBorders>
              <w:top w:val="nil"/>
              <w:left w:val="nil"/>
              <w:bottom w:val="single" w:sz="8" w:space="0" w:color="auto"/>
              <w:right w:val="single" w:sz="8" w:space="0" w:color="auto"/>
            </w:tcBorders>
            <w:shd w:val="clear" w:color="auto" w:fill="FFFFFF"/>
            <w:hideMark/>
          </w:tcPr>
          <w:p w:rsidR="006732FA" w:rsidRPr="00872C7C" w:rsidRDefault="006732FA" w:rsidP="00C23FF6">
            <w:pPr>
              <w:shd w:val="clear" w:color="auto" w:fill="92D050"/>
              <w:spacing w:after="0" w:line="240" w:lineRule="auto"/>
              <w:rPr>
                <w:bCs w:val="0"/>
                <w:color w:val="FF0000"/>
                <w:sz w:val="28"/>
                <w:szCs w:val="28"/>
              </w:rPr>
            </w:pPr>
          </w:p>
        </w:tc>
      </w:tr>
      <w:tr w:rsidR="006732FA" w:rsidRPr="00872C7C" w:rsidTr="00AD2727">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C23FF6">
            <w:pPr>
              <w:shd w:val="clear" w:color="auto" w:fill="92D050"/>
              <w:spacing w:before="120" w:after="120" w:line="234" w:lineRule="atLeast"/>
              <w:jc w:val="center"/>
              <w:rPr>
                <w:bCs w:val="0"/>
                <w:color w:val="FF0000"/>
                <w:sz w:val="28"/>
                <w:szCs w:val="28"/>
              </w:rPr>
            </w:pPr>
            <w:r w:rsidRPr="00872C7C">
              <w:rPr>
                <w:bCs w:val="0"/>
                <w:color w:val="FF0000"/>
                <w:sz w:val="28"/>
                <w:szCs w:val="28"/>
              </w:rPr>
              <w:t>1</w:t>
            </w:r>
          </w:p>
        </w:tc>
        <w:tc>
          <w:tcPr>
            <w:tcW w:w="2950" w:type="pct"/>
            <w:tcBorders>
              <w:top w:val="nil"/>
              <w:left w:val="nil"/>
              <w:bottom w:val="single" w:sz="8" w:space="0" w:color="auto"/>
              <w:right w:val="single" w:sz="8" w:space="0" w:color="auto"/>
            </w:tcBorders>
            <w:shd w:val="clear" w:color="auto" w:fill="FFFFFF"/>
            <w:vAlign w:val="bottom"/>
            <w:hideMark/>
          </w:tcPr>
          <w:p w:rsidR="006732FA" w:rsidRPr="00872C7C" w:rsidRDefault="006732FA" w:rsidP="00C23FF6">
            <w:pPr>
              <w:shd w:val="clear" w:color="auto" w:fill="92D050"/>
              <w:spacing w:before="120" w:after="120" w:line="234" w:lineRule="atLeast"/>
              <w:rPr>
                <w:bCs w:val="0"/>
                <w:color w:val="FF0000"/>
                <w:sz w:val="28"/>
                <w:szCs w:val="28"/>
              </w:rPr>
            </w:pPr>
            <w:r w:rsidRPr="00872C7C">
              <w:rPr>
                <w:bCs w:val="0"/>
                <w:color w:val="FF0000"/>
                <w:sz w:val="28"/>
                <w:szCs w:val="28"/>
              </w:rPr>
              <w:t>Học phí, lệ phí từ người học</w:t>
            </w:r>
          </w:p>
        </w:tc>
        <w:tc>
          <w:tcPr>
            <w:tcW w:w="650" w:type="pct"/>
            <w:tcBorders>
              <w:top w:val="nil"/>
              <w:left w:val="nil"/>
              <w:bottom w:val="single" w:sz="8" w:space="0" w:color="auto"/>
              <w:right w:val="single" w:sz="8" w:space="0" w:color="auto"/>
            </w:tcBorders>
            <w:shd w:val="clear" w:color="auto" w:fill="FFFFFF"/>
            <w:hideMark/>
          </w:tcPr>
          <w:p w:rsidR="006732FA" w:rsidRPr="00872C7C" w:rsidRDefault="006732FA" w:rsidP="00C23FF6">
            <w:pPr>
              <w:shd w:val="clear" w:color="auto" w:fill="92D050"/>
              <w:spacing w:after="0" w:line="240" w:lineRule="auto"/>
              <w:rPr>
                <w:bCs w:val="0"/>
                <w:color w:val="FF0000"/>
                <w:sz w:val="28"/>
                <w:szCs w:val="28"/>
              </w:rPr>
            </w:pPr>
          </w:p>
        </w:tc>
        <w:tc>
          <w:tcPr>
            <w:tcW w:w="1000" w:type="pct"/>
            <w:tcBorders>
              <w:top w:val="nil"/>
              <w:left w:val="nil"/>
              <w:bottom w:val="single" w:sz="8" w:space="0" w:color="auto"/>
              <w:right w:val="single" w:sz="8" w:space="0" w:color="auto"/>
            </w:tcBorders>
            <w:shd w:val="clear" w:color="auto" w:fill="FFFFFF"/>
            <w:hideMark/>
          </w:tcPr>
          <w:p w:rsidR="006732FA" w:rsidRPr="00872C7C" w:rsidRDefault="006732FA" w:rsidP="00C23FF6">
            <w:pPr>
              <w:shd w:val="clear" w:color="auto" w:fill="92D050"/>
              <w:spacing w:after="0" w:line="240" w:lineRule="auto"/>
              <w:rPr>
                <w:bCs w:val="0"/>
                <w:color w:val="FF0000"/>
                <w:sz w:val="28"/>
                <w:szCs w:val="28"/>
              </w:rPr>
            </w:pPr>
          </w:p>
        </w:tc>
      </w:tr>
      <w:tr w:rsidR="006732FA" w:rsidRPr="00872C7C" w:rsidTr="00AD2727">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C23FF6">
            <w:pPr>
              <w:shd w:val="clear" w:color="auto" w:fill="92D050"/>
              <w:spacing w:before="120" w:after="120" w:line="234" w:lineRule="atLeast"/>
              <w:jc w:val="center"/>
              <w:rPr>
                <w:bCs w:val="0"/>
                <w:color w:val="FF0000"/>
                <w:sz w:val="28"/>
                <w:szCs w:val="28"/>
              </w:rPr>
            </w:pPr>
            <w:r w:rsidRPr="00872C7C">
              <w:rPr>
                <w:bCs w:val="0"/>
                <w:color w:val="FF0000"/>
                <w:sz w:val="28"/>
                <w:szCs w:val="28"/>
              </w:rPr>
              <w:t>2</w:t>
            </w:r>
          </w:p>
        </w:tc>
        <w:tc>
          <w:tcPr>
            <w:tcW w:w="2950" w:type="pct"/>
            <w:tcBorders>
              <w:top w:val="nil"/>
              <w:left w:val="nil"/>
              <w:bottom w:val="single" w:sz="8" w:space="0" w:color="auto"/>
              <w:right w:val="single" w:sz="8" w:space="0" w:color="auto"/>
            </w:tcBorders>
            <w:shd w:val="clear" w:color="auto" w:fill="FFFFFF"/>
            <w:hideMark/>
          </w:tcPr>
          <w:p w:rsidR="006732FA" w:rsidRPr="00872C7C" w:rsidRDefault="006732FA" w:rsidP="00C23FF6">
            <w:pPr>
              <w:shd w:val="clear" w:color="auto" w:fill="92D050"/>
              <w:spacing w:before="120" w:after="120" w:line="234" w:lineRule="atLeast"/>
              <w:rPr>
                <w:bCs w:val="0"/>
                <w:color w:val="FF0000"/>
                <w:sz w:val="28"/>
                <w:szCs w:val="28"/>
              </w:rPr>
            </w:pPr>
            <w:r w:rsidRPr="00872C7C">
              <w:rPr>
                <w:bCs w:val="0"/>
                <w:color w:val="FF0000"/>
                <w:sz w:val="28"/>
                <w:szCs w:val="28"/>
              </w:rPr>
              <w:t>Hợp đồng, tài trợ từ NSNN</w:t>
            </w:r>
          </w:p>
        </w:tc>
        <w:tc>
          <w:tcPr>
            <w:tcW w:w="650" w:type="pct"/>
            <w:tcBorders>
              <w:top w:val="nil"/>
              <w:left w:val="nil"/>
              <w:bottom w:val="single" w:sz="8" w:space="0" w:color="auto"/>
              <w:right w:val="single" w:sz="8" w:space="0" w:color="auto"/>
            </w:tcBorders>
            <w:shd w:val="clear" w:color="auto" w:fill="FFFFFF"/>
            <w:hideMark/>
          </w:tcPr>
          <w:p w:rsidR="006732FA" w:rsidRPr="00872C7C" w:rsidRDefault="006732FA" w:rsidP="00C23FF6">
            <w:pPr>
              <w:shd w:val="clear" w:color="auto" w:fill="92D050"/>
              <w:spacing w:after="0" w:line="240" w:lineRule="auto"/>
              <w:rPr>
                <w:bCs w:val="0"/>
                <w:color w:val="FF0000"/>
                <w:sz w:val="28"/>
                <w:szCs w:val="28"/>
              </w:rPr>
            </w:pPr>
          </w:p>
        </w:tc>
        <w:tc>
          <w:tcPr>
            <w:tcW w:w="1000" w:type="pct"/>
            <w:tcBorders>
              <w:top w:val="nil"/>
              <w:left w:val="nil"/>
              <w:bottom w:val="single" w:sz="8" w:space="0" w:color="auto"/>
              <w:right w:val="single" w:sz="8" w:space="0" w:color="auto"/>
            </w:tcBorders>
            <w:shd w:val="clear" w:color="auto" w:fill="FFFFFF"/>
            <w:hideMark/>
          </w:tcPr>
          <w:p w:rsidR="006732FA" w:rsidRPr="00872C7C" w:rsidRDefault="006732FA" w:rsidP="00C23FF6">
            <w:pPr>
              <w:shd w:val="clear" w:color="auto" w:fill="92D050"/>
              <w:spacing w:after="0" w:line="240" w:lineRule="auto"/>
              <w:rPr>
                <w:bCs w:val="0"/>
                <w:color w:val="FF0000"/>
                <w:sz w:val="28"/>
                <w:szCs w:val="28"/>
              </w:rPr>
            </w:pPr>
          </w:p>
        </w:tc>
      </w:tr>
      <w:tr w:rsidR="006732FA" w:rsidRPr="00872C7C" w:rsidTr="00AD2727">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C23FF6">
            <w:pPr>
              <w:shd w:val="clear" w:color="auto" w:fill="92D050"/>
              <w:spacing w:before="120" w:after="120" w:line="234" w:lineRule="atLeast"/>
              <w:jc w:val="center"/>
              <w:rPr>
                <w:bCs w:val="0"/>
                <w:color w:val="FF0000"/>
                <w:sz w:val="28"/>
                <w:szCs w:val="28"/>
              </w:rPr>
            </w:pPr>
            <w:r w:rsidRPr="00872C7C">
              <w:rPr>
                <w:bCs w:val="0"/>
                <w:color w:val="FF0000"/>
                <w:sz w:val="28"/>
                <w:szCs w:val="28"/>
              </w:rPr>
              <w:t>3</w:t>
            </w:r>
          </w:p>
        </w:tc>
        <w:tc>
          <w:tcPr>
            <w:tcW w:w="2950" w:type="pct"/>
            <w:tcBorders>
              <w:top w:val="nil"/>
              <w:left w:val="nil"/>
              <w:bottom w:val="single" w:sz="8" w:space="0" w:color="auto"/>
              <w:right w:val="single" w:sz="8" w:space="0" w:color="auto"/>
            </w:tcBorders>
            <w:shd w:val="clear" w:color="auto" w:fill="FFFFFF"/>
            <w:vAlign w:val="bottom"/>
            <w:hideMark/>
          </w:tcPr>
          <w:p w:rsidR="006732FA" w:rsidRPr="00872C7C" w:rsidRDefault="006732FA" w:rsidP="00C23FF6">
            <w:pPr>
              <w:shd w:val="clear" w:color="auto" w:fill="92D050"/>
              <w:spacing w:before="120" w:after="120" w:line="234" w:lineRule="atLeast"/>
              <w:rPr>
                <w:bCs w:val="0"/>
                <w:color w:val="FF0000"/>
                <w:sz w:val="28"/>
                <w:szCs w:val="28"/>
              </w:rPr>
            </w:pPr>
            <w:r w:rsidRPr="00872C7C">
              <w:rPr>
                <w:bCs w:val="0"/>
                <w:color w:val="FF0000"/>
                <w:sz w:val="28"/>
                <w:szCs w:val="28"/>
              </w:rPr>
              <w:t>Hợp đồng, tài trợ từ bên ngoài</w:t>
            </w:r>
          </w:p>
        </w:tc>
        <w:tc>
          <w:tcPr>
            <w:tcW w:w="650" w:type="pct"/>
            <w:tcBorders>
              <w:top w:val="nil"/>
              <w:left w:val="nil"/>
              <w:bottom w:val="single" w:sz="8" w:space="0" w:color="auto"/>
              <w:right w:val="single" w:sz="8" w:space="0" w:color="auto"/>
            </w:tcBorders>
            <w:shd w:val="clear" w:color="auto" w:fill="FFFFFF"/>
            <w:hideMark/>
          </w:tcPr>
          <w:p w:rsidR="006732FA" w:rsidRPr="00872C7C" w:rsidRDefault="006732FA" w:rsidP="00C23FF6">
            <w:pPr>
              <w:shd w:val="clear" w:color="auto" w:fill="92D050"/>
              <w:spacing w:after="0" w:line="240" w:lineRule="auto"/>
              <w:rPr>
                <w:bCs w:val="0"/>
                <w:color w:val="FF0000"/>
                <w:sz w:val="28"/>
                <w:szCs w:val="28"/>
              </w:rPr>
            </w:pPr>
          </w:p>
        </w:tc>
        <w:tc>
          <w:tcPr>
            <w:tcW w:w="1000" w:type="pct"/>
            <w:tcBorders>
              <w:top w:val="nil"/>
              <w:left w:val="nil"/>
              <w:bottom w:val="single" w:sz="8" w:space="0" w:color="auto"/>
              <w:right w:val="single" w:sz="8" w:space="0" w:color="auto"/>
            </w:tcBorders>
            <w:shd w:val="clear" w:color="auto" w:fill="FFFFFF"/>
            <w:hideMark/>
          </w:tcPr>
          <w:p w:rsidR="006732FA" w:rsidRPr="00872C7C" w:rsidRDefault="006732FA" w:rsidP="00C23FF6">
            <w:pPr>
              <w:shd w:val="clear" w:color="auto" w:fill="92D050"/>
              <w:spacing w:after="0" w:line="240" w:lineRule="auto"/>
              <w:rPr>
                <w:bCs w:val="0"/>
                <w:color w:val="FF0000"/>
                <w:sz w:val="28"/>
                <w:szCs w:val="28"/>
              </w:rPr>
            </w:pPr>
          </w:p>
        </w:tc>
      </w:tr>
      <w:tr w:rsidR="006732FA" w:rsidRPr="00872C7C" w:rsidTr="00AD2727">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C23FF6">
            <w:pPr>
              <w:shd w:val="clear" w:color="auto" w:fill="92D050"/>
              <w:spacing w:before="120" w:after="120" w:line="234" w:lineRule="atLeast"/>
              <w:jc w:val="center"/>
              <w:rPr>
                <w:bCs w:val="0"/>
                <w:color w:val="FF0000"/>
                <w:sz w:val="28"/>
                <w:szCs w:val="28"/>
              </w:rPr>
            </w:pPr>
            <w:r w:rsidRPr="00872C7C">
              <w:rPr>
                <w:bCs w:val="0"/>
                <w:color w:val="FF0000"/>
                <w:sz w:val="28"/>
                <w:szCs w:val="28"/>
              </w:rPr>
              <w:t>4</w:t>
            </w:r>
          </w:p>
        </w:tc>
        <w:tc>
          <w:tcPr>
            <w:tcW w:w="2950" w:type="pct"/>
            <w:tcBorders>
              <w:top w:val="nil"/>
              <w:left w:val="nil"/>
              <w:bottom w:val="single" w:sz="8" w:space="0" w:color="auto"/>
              <w:right w:val="single" w:sz="8" w:space="0" w:color="auto"/>
            </w:tcBorders>
            <w:shd w:val="clear" w:color="auto" w:fill="FFFFFF"/>
            <w:vAlign w:val="bottom"/>
            <w:hideMark/>
          </w:tcPr>
          <w:p w:rsidR="006732FA" w:rsidRPr="00872C7C" w:rsidRDefault="006732FA" w:rsidP="00C23FF6">
            <w:pPr>
              <w:shd w:val="clear" w:color="auto" w:fill="92D050"/>
              <w:spacing w:before="120" w:after="120" w:line="234" w:lineRule="atLeast"/>
              <w:rPr>
                <w:bCs w:val="0"/>
                <w:color w:val="FF0000"/>
                <w:sz w:val="28"/>
                <w:szCs w:val="28"/>
              </w:rPr>
            </w:pPr>
            <w:r w:rsidRPr="00872C7C">
              <w:rPr>
                <w:bCs w:val="0"/>
                <w:color w:val="FF0000"/>
                <w:sz w:val="28"/>
                <w:szCs w:val="28"/>
              </w:rPr>
              <w:t>Thu khác</w:t>
            </w:r>
          </w:p>
        </w:tc>
        <w:tc>
          <w:tcPr>
            <w:tcW w:w="650" w:type="pct"/>
            <w:tcBorders>
              <w:top w:val="nil"/>
              <w:left w:val="nil"/>
              <w:bottom w:val="single" w:sz="8" w:space="0" w:color="auto"/>
              <w:right w:val="single" w:sz="8" w:space="0" w:color="auto"/>
            </w:tcBorders>
            <w:shd w:val="clear" w:color="auto" w:fill="FFFFFF"/>
            <w:hideMark/>
          </w:tcPr>
          <w:p w:rsidR="006732FA" w:rsidRPr="00872C7C" w:rsidRDefault="006732FA" w:rsidP="00C23FF6">
            <w:pPr>
              <w:shd w:val="clear" w:color="auto" w:fill="92D050"/>
              <w:spacing w:after="0" w:line="240" w:lineRule="auto"/>
              <w:rPr>
                <w:bCs w:val="0"/>
                <w:color w:val="FF0000"/>
                <w:sz w:val="28"/>
                <w:szCs w:val="28"/>
              </w:rPr>
            </w:pPr>
          </w:p>
        </w:tc>
        <w:tc>
          <w:tcPr>
            <w:tcW w:w="1000" w:type="pct"/>
            <w:tcBorders>
              <w:top w:val="nil"/>
              <w:left w:val="nil"/>
              <w:bottom w:val="single" w:sz="8" w:space="0" w:color="auto"/>
              <w:right w:val="single" w:sz="8" w:space="0" w:color="auto"/>
            </w:tcBorders>
            <w:shd w:val="clear" w:color="auto" w:fill="FFFFFF"/>
            <w:hideMark/>
          </w:tcPr>
          <w:p w:rsidR="006732FA" w:rsidRPr="00872C7C" w:rsidRDefault="006732FA" w:rsidP="00C23FF6">
            <w:pPr>
              <w:shd w:val="clear" w:color="auto" w:fill="92D050"/>
              <w:spacing w:after="0" w:line="240" w:lineRule="auto"/>
              <w:rPr>
                <w:bCs w:val="0"/>
                <w:color w:val="FF0000"/>
                <w:sz w:val="28"/>
                <w:szCs w:val="28"/>
              </w:rPr>
            </w:pPr>
          </w:p>
        </w:tc>
      </w:tr>
      <w:tr w:rsidR="006732FA" w:rsidRPr="00872C7C" w:rsidTr="00AD2727">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C23FF6">
            <w:pPr>
              <w:shd w:val="clear" w:color="auto" w:fill="92D050"/>
              <w:spacing w:before="120" w:after="120" w:line="234" w:lineRule="atLeast"/>
              <w:jc w:val="center"/>
              <w:rPr>
                <w:bCs w:val="0"/>
                <w:color w:val="FF0000"/>
                <w:sz w:val="28"/>
                <w:szCs w:val="28"/>
              </w:rPr>
            </w:pPr>
            <w:r w:rsidRPr="00872C7C">
              <w:rPr>
                <w:b/>
                <w:color w:val="FF0000"/>
                <w:sz w:val="28"/>
                <w:szCs w:val="28"/>
              </w:rPr>
              <w:t>III</w:t>
            </w:r>
          </w:p>
        </w:tc>
        <w:tc>
          <w:tcPr>
            <w:tcW w:w="2950" w:type="pct"/>
            <w:tcBorders>
              <w:top w:val="nil"/>
              <w:left w:val="nil"/>
              <w:bottom w:val="single" w:sz="8" w:space="0" w:color="auto"/>
              <w:right w:val="single" w:sz="8" w:space="0" w:color="auto"/>
            </w:tcBorders>
            <w:shd w:val="clear" w:color="auto" w:fill="FFFFFF"/>
            <w:vAlign w:val="bottom"/>
            <w:hideMark/>
          </w:tcPr>
          <w:p w:rsidR="006732FA" w:rsidRPr="00872C7C" w:rsidRDefault="006732FA" w:rsidP="00C23FF6">
            <w:pPr>
              <w:shd w:val="clear" w:color="auto" w:fill="92D050"/>
              <w:spacing w:before="120" w:after="120" w:line="234" w:lineRule="atLeast"/>
              <w:rPr>
                <w:bCs w:val="0"/>
                <w:color w:val="FF0000"/>
                <w:sz w:val="28"/>
                <w:szCs w:val="28"/>
              </w:rPr>
            </w:pPr>
            <w:r w:rsidRPr="00872C7C">
              <w:rPr>
                <w:b/>
                <w:color w:val="FF0000"/>
                <w:sz w:val="28"/>
                <w:szCs w:val="28"/>
              </w:rPr>
              <w:t>Thu khoa học và công nghệ</w:t>
            </w:r>
          </w:p>
        </w:tc>
        <w:tc>
          <w:tcPr>
            <w:tcW w:w="650" w:type="pct"/>
            <w:tcBorders>
              <w:top w:val="nil"/>
              <w:left w:val="nil"/>
              <w:bottom w:val="single" w:sz="8" w:space="0" w:color="auto"/>
              <w:right w:val="single" w:sz="8" w:space="0" w:color="auto"/>
            </w:tcBorders>
            <w:shd w:val="clear" w:color="auto" w:fill="FFFFFF"/>
            <w:hideMark/>
          </w:tcPr>
          <w:p w:rsidR="006732FA" w:rsidRPr="00872C7C" w:rsidRDefault="006732FA" w:rsidP="00C23FF6">
            <w:pPr>
              <w:shd w:val="clear" w:color="auto" w:fill="92D050"/>
              <w:spacing w:after="0" w:line="240" w:lineRule="auto"/>
              <w:rPr>
                <w:bCs w:val="0"/>
                <w:color w:val="FF0000"/>
                <w:sz w:val="28"/>
                <w:szCs w:val="28"/>
              </w:rPr>
            </w:pPr>
          </w:p>
        </w:tc>
        <w:tc>
          <w:tcPr>
            <w:tcW w:w="1000" w:type="pct"/>
            <w:tcBorders>
              <w:top w:val="nil"/>
              <w:left w:val="nil"/>
              <w:bottom w:val="single" w:sz="8" w:space="0" w:color="auto"/>
              <w:right w:val="single" w:sz="8" w:space="0" w:color="auto"/>
            </w:tcBorders>
            <w:shd w:val="clear" w:color="auto" w:fill="FFFFFF"/>
            <w:hideMark/>
          </w:tcPr>
          <w:p w:rsidR="006732FA" w:rsidRPr="00872C7C" w:rsidRDefault="006732FA" w:rsidP="00C23FF6">
            <w:pPr>
              <w:shd w:val="clear" w:color="auto" w:fill="92D050"/>
              <w:spacing w:after="0" w:line="240" w:lineRule="auto"/>
              <w:rPr>
                <w:bCs w:val="0"/>
                <w:color w:val="FF0000"/>
                <w:sz w:val="28"/>
                <w:szCs w:val="28"/>
              </w:rPr>
            </w:pPr>
          </w:p>
        </w:tc>
      </w:tr>
      <w:tr w:rsidR="006732FA" w:rsidRPr="00872C7C" w:rsidTr="00AD2727">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C23FF6">
            <w:pPr>
              <w:shd w:val="clear" w:color="auto" w:fill="92D050"/>
              <w:spacing w:before="120" w:after="120" w:line="234" w:lineRule="atLeast"/>
              <w:jc w:val="center"/>
              <w:rPr>
                <w:bCs w:val="0"/>
                <w:color w:val="FF0000"/>
                <w:sz w:val="28"/>
                <w:szCs w:val="28"/>
              </w:rPr>
            </w:pPr>
            <w:r w:rsidRPr="00872C7C">
              <w:rPr>
                <w:bCs w:val="0"/>
                <w:color w:val="FF0000"/>
                <w:sz w:val="28"/>
                <w:szCs w:val="28"/>
              </w:rPr>
              <w:t>1</w:t>
            </w:r>
          </w:p>
        </w:tc>
        <w:tc>
          <w:tcPr>
            <w:tcW w:w="2950" w:type="pct"/>
            <w:tcBorders>
              <w:top w:val="nil"/>
              <w:left w:val="nil"/>
              <w:bottom w:val="single" w:sz="8" w:space="0" w:color="auto"/>
              <w:right w:val="single" w:sz="8" w:space="0" w:color="auto"/>
            </w:tcBorders>
            <w:shd w:val="clear" w:color="auto" w:fill="FFFFFF"/>
            <w:hideMark/>
          </w:tcPr>
          <w:p w:rsidR="006732FA" w:rsidRPr="00872C7C" w:rsidRDefault="006732FA" w:rsidP="00C23FF6">
            <w:pPr>
              <w:shd w:val="clear" w:color="auto" w:fill="92D050"/>
              <w:spacing w:before="120" w:after="120" w:line="234" w:lineRule="atLeast"/>
              <w:rPr>
                <w:bCs w:val="0"/>
                <w:color w:val="FF0000"/>
                <w:sz w:val="28"/>
                <w:szCs w:val="28"/>
              </w:rPr>
            </w:pPr>
            <w:r w:rsidRPr="00872C7C">
              <w:rPr>
                <w:bCs w:val="0"/>
                <w:color w:val="FF0000"/>
                <w:sz w:val="28"/>
                <w:szCs w:val="28"/>
              </w:rPr>
              <w:t>Hợp đồng, tài trợ từ NSNN</w:t>
            </w:r>
          </w:p>
        </w:tc>
        <w:tc>
          <w:tcPr>
            <w:tcW w:w="650" w:type="pct"/>
            <w:tcBorders>
              <w:top w:val="nil"/>
              <w:left w:val="nil"/>
              <w:bottom w:val="single" w:sz="8" w:space="0" w:color="auto"/>
              <w:right w:val="single" w:sz="8" w:space="0" w:color="auto"/>
            </w:tcBorders>
            <w:shd w:val="clear" w:color="auto" w:fill="FFFFFF"/>
            <w:hideMark/>
          </w:tcPr>
          <w:p w:rsidR="006732FA" w:rsidRPr="00872C7C" w:rsidRDefault="006732FA" w:rsidP="00C23FF6">
            <w:pPr>
              <w:shd w:val="clear" w:color="auto" w:fill="92D050"/>
              <w:spacing w:after="0" w:line="240" w:lineRule="auto"/>
              <w:rPr>
                <w:bCs w:val="0"/>
                <w:color w:val="FF0000"/>
                <w:sz w:val="28"/>
                <w:szCs w:val="28"/>
              </w:rPr>
            </w:pPr>
          </w:p>
        </w:tc>
        <w:tc>
          <w:tcPr>
            <w:tcW w:w="1000" w:type="pct"/>
            <w:tcBorders>
              <w:top w:val="nil"/>
              <w:left w:val="nil"/>
              <w:bottom w:val="single" w:sz="8" w:space="0" w:color="auto"/>
              <w:right w:val="single" w:sz="8" w:space="0" w:color="auto"/>
            </w:tcBorders>
            <w:shd w:val="clear" w:color="auto" w:fill="FFFFFF"/>
            <w:hideMark/>
          </w:tcPr>
          <w:p w:rsidR="006732FA" w:rsidRPr="00872C7C" w:rsidRDefault="006732FA" w:rsidP="00C23FF6">
            <w:pPr>
              <w:shd w:val="clear" w:color="auto" w:fill="92D050"/>
              <w:spacing w:after="0" w:line="240" w:lineRule="auto"/>
              <w:rPr>
                <w:bCs w:val="0"/>
                <w:color w:val="FF0000"/>
                <w:sz w:val="28"/>
                <w:szCs w:val="28"/>
              </w:rPr>
            </w:pPr>
          </w:p>
        </w:tc>
      </w:tr>
      <w:tr w:rsidR="006732FA" w:rsidRPr="00872C7C" w:rsidTr="00AD2727">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C23FF6">
            <w:pPr>
              <w:shd w:val="clear" w:color="auto" w:fill="92D050"/>
              <w:spacing w:before="120" w:after="120" w:line="234" w:lineRule="atLeast"/>
              <w:jc w:val="center"/>
              <w:rPr>
                <w:bCs w:val="0"/>
                <w:color w:val="FF0000"/>
                <w:sz w:val="28"/>
                <w:szCs w:val="28"/>
              </w:rPr>
            </w:pPr>
            <w:r w:rsidRPr="00872C7C">
              <w:rPr>
                <w:bCs w:val="0"/>
                <w:color w:val="FF0000"/>
                <w:sz w:val="28"/>
                <w:szCs w:val="28"/>
              </w:rPr>
              <w:t>2</w:t>
            </w:r>
          </w:p>
        </w:tc>
        <w:tc>
          <w:tcPr>
            <w:tcW w:w="2950" w:type="pct"/>
            <w:tcBorders>
              <w:top w:val="nil"/>
              <w:left w:val="nil"/>
              <w:bottom w:val="single" w:sz="8" w:space="0" w:color="auto"/>
              <w:right w:val="single" w:sz="8" w:space="0" w:color="auto"/>
            </w:tcBorders>
            <w:shd w:val="clear" w:color="auto" w:fill="FFFFFF"/>
            <w:hideMark/>
          </w:tcPr>
          <w:p w:rsidR="006732FA" w:rsidRPr="00872C7C" w:rsidRDefault="006732FA" w:rsidP="00C23FF6">
            <w:pPr>
              <w:shd w:val="clear" w:color="auto" w:fill="92D050"/>
              <w:spacing w:before="120" w:after="120" w:line="234" w:lineRule="atLeast"/>
              <w:rPr>
                <w:bCs w:val="0"/>
                <w:color w:val="FF0000"/>
                <w:sz w:val="28"/>
                <w:szCs w:val="28"/>
              </w:rPr>
            </w:pPr>
            <w:r w:rsidRPr="00872C7C">
              <w:rPr>
                <w:bCs w:val="0"/>
                <w:color w:val="FF0000"/>
                <w:sz w:val="28"/>
                <w:szCs w:val="28"/>
              </w:rPr>
              <w:t>Hợp đồng, tài trợ từ bên ngoài</w:t>
            </w:r>
          </w:p>
        </w:tc>
        <w:tc>
          <w:tcPr>
            <w:tcW w:w="650" w:type="pct"/>
            <w:tcBorders>
              <w:top w:val="nil"/>
              <w:left w:val="nil"/>
              <w:bottom w:val="single" w:sz="8" w:space="0" w:color="auto"/>
              <w:right w:val="single" w:sz="8" w:space="0" w:color="auto"/>
            </w:tcBorders>
            <w:shd w:val="clear" w:color="auto" w:fill="FFFFFF"/>
            <w:hideMark/>
          </w:tcPr>
          <w:p w:rsidR="006732FA" w:rsidRPr="00872C7C" w:rsidRDefault="006732FA" w:rsidP="00C23FF6">
            <w:pPr>
              <w:shd w:val="clear" w:color="auto" w:fill="92D050"/>
              <w:spacing w:after="0" w:line="240" w:lineRule="auto"/>
              <w:rPr>
                <w:bCs w:val="0"/>
                <w:color w:val="FF0000"/>
                <w:sz w:val="28"/>
                <w:szCs w:val="28"/>
              </w:rPr>
            </w:pPr>
          </w:p>
        </w:tc>
        <w:tc>
          <w:tcPr>
            <w:tcW w:w="1000" w:type="pct"/>
            <w:tcBorders>
              <w:top w:val="nil"/>
              <w:left w:val="nil"/>
              <w:bottom w:val="single" w:sz="8" w:space="0" w:color="auto"/>
              <w:right w:val="single" w:sz="8" w:space="0" w:color="auto"/>
            </w:tcBorders>
            <w:shd w:val="clear" w:color="auto" w:fill="FFFFFF"/>
            <w:hideMark/>
          </w:tcPr>
          <w:p w:rsidR="006732FA" w:rsidRPr="00872C7C" w:rsidRDefault="006732FA" w:rsidP="00C23FF6">
            <w:pPr>
              <w:shd w:val="clear" w:color="auto" w:fill="92D050"/>
              <w:spacing w:after="0" w:line="240" w:lineRule="auto"/>
              <w:rPr>
                <w:bCs w:val="0"/>
                <w:color w:val="FF0000"/>
                <w:sz w:val="28"/>
                <w:szCs w:val="28"/>
              </w:rPr>
            </w:pPr>
          </w:p>
        </w:tc>
      </w:tr>
      <w:tr w:rsidR="006732FA" w:rsidRPr="00872C7C" w:rsidTr="00AD2727">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C23FF6">
            <w:pPr>
              <w:shd w:val="clear" w:color="auto" w:fill="92D050"/>
              <w:spacing w:before="120" w:after="120" w:line="234" w:lineRule="atLeast"/>
              <w:jc w:val="center"/>
              <w:rPr>
                <w:bCs w:val="0"/>
                <w:color w:val="FF0000"/>
                <w:sz w:val="28"/>
                <w:szCs w:val="28"/>
              </w:rPr>
            </w:pPr>
            <w:r w:rsidRPr="00872C7C">
              <w:rPr>
                <w:bCs w:val="0"/>
                <w:color w:val="FF0000"/>
                <w:sz w:val="28"/>
                <w:szCs w:val="28"/>
              </w:rPr>
              <w:t>3</w:t>
            </w:r>
          </w:p>
        </w:tc>
        <w:tc>
          <w:tcPr>
            <w:tcW w:w="2950" w:type="pct"/>
            <w:tcBorders>
              <w:top w:val="nil"/>
              <w:left w:val="nil"/>
              <w:bottom w:val="single" w:sz="8" w:space="0" w:color="auto"/>
              <w:right w:val="single" w:sz="8" w:space="0" w:color="auto"/>
            </w:tcBorders>
            <w:shd w:val="clear" w:color="auto" w:fill="FFFFFF"/>
            <w:vAlign w:val="bottom"/>
            <w:hideMark/>
          </w:tcPr>
          <w:p w:rsidR="006732FA" w:rsidRPr="00872C7C" w:rsidRDefault="006732FA" w:rsidP="00C23FF6">
            <w:pPr>
              <w:shd w:val="clear" w:color="auto" w:fill="92D050"/>
              <w:spacing w:before="120" w:after="120" w:line="234" w:lineRule="atLeast"/>
              <w:rPr>
                <w:bCs w:val="0"/>
                <w:color w:val="FF0000"/>
                <w:sz w:val="28"/>
                <w:szCs w:val="28"/>
              </w:rPr>
            </w:pPr>
            <w:r w:rsidRPr="00872C7C">
              <w:rPr>
                <w:bCs w:val="0"/>
                <w:color w:val="FF0000"/>
                <w:sz w:val="28"/>
                <w:szCs w:val="28"/>
              </w:rPr>
              <w:t>Thu khác</w:t>
            </w:r>
          </w:p>
        </w:tc>
        <w:tc>
          <w:tcPr>
            <w:tcW w:w="650" w:type="pct"/>
            <w:tcBorders>
              <w:top w:val="nil"/>
              <w:left w:val="nil"/>
              <w:bottom w:val="single" w:sz="8" w:space="0" w:color="auto"/>
              <w:right w:val="single" w:sz="8" w:space="0" w:color="auto"/>
            </w:tcBorders>
            <w:shd w:val="clear" w:color="auto" w:fill="FFFFFF"/>
            <w:hideMark/>
          </w:tcPr>
          <w:p w:rsidR="006732FA" w:rsidRPr="00872C7C" w:rsidRDefault="006732FA" w:rsidP="00C23FF6">
            <w:pPr>
              <w:shd w:val="clear" w:color="auto" w:fill="92D050"/>
              <w:spacing w:after="0" w:line="240" w:lineRule="auto"/>
              <w:rPr>
                <w:bCs w:val="0"/>
                <w:color w:val="FF0000"/>
                <w:sz w:val="28"/>
                <w:szCs w:val="28"/>
              </w:rPr>
            </w:pPr>
          </w:p>
        </w:tc>
        <w:tc>
          <w:tcPr>
            <w:tcW w:w="1000" w:type="pct"/>
            <w:tcBorders>
              <w:top w:val="nil"/>
              <w:left w:val="nil"/>
              <w:bottom w:val="single" w:sz="8" w:space="0" w:color="auto"/>
              <w:right w:val="single" w:sz="8" w:space="0" w:color="auto"/>
            </w:tcBorders>
            <w:shd w:val="clear" w:color="auto" w:fill="FFFFFF"/>
            <w:hideMark/>
          </w:tcPr>
          <w:p w:rsidR="006732FA" w:rsidRPr="00872C7C" w:rsidRDefault="006732FA" w:rsidP="00C23FF6">
            <w:pPr>
              <w:shd w:val="clear" w:color="auto" w:fill="92D050"/>
              <w:spacing w:after="0" w:line="240" w:lineRule="auto"/>
              <w:rPr>
                <w:bCs w:val="0"/>
                <w:color w:val="FF0000"/>
                <w:sz w:val="28"/>
                <w:szCs w:val="28"/>
              </w:rPr>
            </w:pPr>
          </w:p>
        </w:tc>
      </w:tr>
      <w:tr w:rsidR="006732FA" w:rsidRPr="00872C7C" w:rsidTr="00AD2727">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C23FF6">
            <w:pPr>
              <w:shd w:val="clear" w:color="auto" w:fill="92D050"/>
              <w:spacing w:before="120" w:after="120" w:line="234" w:lineRule="atLeast"/>
              <w:jc w:val="center"/>
              <w:rPr>
                <w:bCs w:val="0"/>
                <w:color w:val="FF0000"/>
                <w:sz w:val="28"/>
                <w:szCs w:val="28"/>
              </w:rPr>
            </w:pPr>
            <w:r w:rsidRPr="00872C7C">
              <w:rPr>
                <w:b/>
                <w:color w:val="FF0000"/>
                <w:sz w:val="28"/>
                <w:szCs w:val="28"/>
              </w:rPr>
              <w:t>IV</w:t>
            </w:r>
          </w:p>
        </w:tc>
        <w:tc>
          <w:tcPr>
            <w:tcW w:w="2950" w:type="pct"/>
            <w:tcBorders>
              <w:top w:val="nil"/>
              <w:left w:val="nil"/>
              <w:bottom w:val="single" w:sz="8" w:space="0" w:color="auto"/>
              <w:right w:val="single" w:sz="8" w:space="0" w:color="auto"/>
            </w:tcBorders>
            <w:shd w:val="clear" w:color="auto" w:fill="FFFFFF"/>
            <w:vAlign w:val="bottom"/>
            <w:hideMark/>
          </w:tcPr>
          <w:p w:rsidR="006732FA" w:rsidRPr="00872C7C" w:rsidRDefault="006732FA" w:rsidP="00C23FF6">
            <w:pPr>
              <w:shd w:val="clear" w:color="auto" w:fill="92D050"/>
              <w:spacing w:before="120" w:after="120" w:line="234" w:lineRule="atLeast"/>
              <w:rPr>
                <w:bCs w:val="0"/>
                <w:color w:val="FF0000"/>
                <w:sz w:val="28"/>
                <w:szCs w:val="28"/>
              </w:rPr>
            </w:pPr>
            <w:r w:rsidRPr="00872C7C">
              <w:rPr>
                <w:b/>
                <w:color w:val="FF0000"/>
                <w:sz w:val="28"/>
                <w:szCs w:val="28"/>
              </w:rPr>
              <w:t>Thu khác (thu nhập ròng)</w:t>
            </w:r>
          </w:p>
        </w:tc>
        <w:tc>
          <w:tcPr>
            <w:tcW w:w="650" w:type="pct"/>
            <w:tcBorders>
              <w:top w:val="nil"/>
              <w:left w:val="nil"/>
              <w:bottom w:val="single" w:sz="8" w:space="0" w:color="auto"/>
              <w:right w:val="single" w:sz="8" w:space="0" w:color="auto"/>
            </w:tcBorders>
            <w:shd w:val="clear" w:color="auto" w:fill="FFFFFF"/>
            <w:hideMark/>
          </w:tcPr>
          <w:p w:rsidR="006732FA" w:rsidRPr="00872C7C" w:rsidRDefault="006732FA" w:rsidP="00C23FF6">
            <w:pPr>
              <w:shd w:val="clear" w:color="auto" w:fill="92D050"/>
              <w:spacing w:after="0" w:line="240" w:lineRule="auto"/>
              <w:rPr>
                <w:bCs w:val="0"/>
                <w:color w:val="FF0000"/>
                <w:sz w:val="28"/>
                <w:szCs w:val="28"/>
              </w:rPr>
            </w:pPr>
          </w:p>
        </w:tc>
        <w:tc>
          <w:tcPr>
            <w:tcW w:w="1000" w:type="pct"/>
            <w:tcBorders>
              <w:top w:val="nil"/>
              <w:left w:val="nil"/>
              <w:bottom w:val="single" w:sz="8" w:space="0" w:color="auto"/>
              <w:right w:val="single" w:sz="8" w:space="0" w:color="auto"/>
            </w:tcBorders>
            <w:shd w:val="clear" w:color="auto" w:fill="FFFFFF"/>
            <w:hideMark/>
          </w:tcPr>
          <w:p w:rsidR="006732FA" w:rsidRPr="00872C7C" w:rsidRDefault="006732FA" w:rsidP="00C23FF6">
            <w:pPr>
              <w:shd w:val="clear" w:color="auto" w:fill="92D050"/>
              <w:spacing w:after="0" w:line="240" w:lineRule="auto"/>
              <w:rPr>
                <w:bCs w:val="0"/>
                <w:color w:val="FF0000"/>
                <w:sz w:val="28"/>
                <w:szCs w:val="28"/>
              </w:rPr>
            </w:pPr>
          </w:p>
        </w:tc>
      </w:tr>
      <w:tr w:rsidR="006732FA" w:rsidRPr="00872C7C" w:rsidTr="00AD2727">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C23FF6">
            <w:pPr>
              <w:shd w:val="clear" w:color="auto" w:fill="92D050"/>
              <w:spacing w:before="120" w:after="120" w:line="234" w:lineRule="atLeast"/>
              <w:jc w:val="center"/>
              <w:rPr>
                <w:bCs w:val="0"/>
                <w:color w:val="FF0000"/>
                <w:sz w:val="28"/>
                <w:szCs w:val="28"/>
              </w:rPr>
            </w:pPr>
            <w:r w:rsidRPr="00872C7C">
              <w:rPr>
                <w:b/>
                <w:color w:val="FF0000"/>
                <w:sz w:val="28"/>
                <w:szCs w:val="28"/>
              </w:rPr>
              <w:t>B</w:t>
            </w:r>
          </w:p>
        </w:tc>
        <w:tc>
          <w:tcPr>
            <w:tcW w:w="2950" w:type="pct"/>
            <w:tcBorders>
              <w:top w:val="nil"/>
              <w:left w:val="nil"/>
              <w:bottom w:val="single" w:sz="8" w:space="0" w:color="auto"/>
              <w:right w:val="single" w:sz="8" w:space="0" w:color="auto"/>
            </w:tcBorders>
            <w:shd w:val="clear" w:color="auto" w:fill="FFFFFF"/>
            <w:vAlign w:val="bottom"/>
            <w:hideMark/>
          </w:tcPr>
          <w:p w:rsidR="006732FA" w:rsidRPr="00872C7C" w:rsidRDefault="006732FA" w:rsidP="00C23FF6">
            <w:pPr>
              <w:shd w:val="clear" w:color="auto" w:fill="92D050"/>
              <w:spacing w:before="120" w:after="120" w:line="234" w:lineRule="atLeast"/>
              <w:rPr>
                <w:bCs w:val="0"/>
                <w:color w:val="FF0000"/>
                <w:sz w:val="28"/>
                <w:szCs w:val="28"/>
              </w:rPr>
            </w:pPr>
            <w:r w:rsidRPr="00872C7C">
              <w:rPr>
                <w:b/>
                <w:color w:val="FF0000"/>
                <w:sz w:val="28"/>
                <w:szCs w:val="28"/>
              </w:rPr>
              <w:t>TỔNG CHI HOẠT ĐỘNG</w:t>
            </w:r>
          </w:p>
        </w:tc>
        <w:tc>
          <w:tcPr>
            <w:tcW w:w="650" w:type="pct"/>
            <w:tcBorders>
              <w:top w:val="nil"/>
              <w:left w:val="nil"/>
              <w:bottom w:val="single" w:sz="8" w:space="0" w:color="auto"/>
              <w:right w:val="single" w:sz="8" w:space="0" w:color="auto"/>
            </w:tcBorders>
            <w:shd w:val="clear" w:color="auto" w:fill="FFFFFF"/>
            <w:hideMark/>
          </w:tcPr>
          <w:p w:rsidR="006732FA" w:rsidRPr="00872C7C" w:rsidRDefault="006732FA" w:rsidP="00C23FF6">
            <w:pPr>
              <w:shd w:val="clear" w:color="auto" w:fill="92D050"/>
              <w:spacing w:after="0" w:line="240" w:lineRule="auto"/>
              <w:rPr>
                <w:bCs w:val="0"/>
                <w:color w:val="FF0000"/>
                <w:sz w:val="28"/>
                <w:szCs w:val="28"/>
              </w:rPr>
            </w:pPr>
          </w:p>
        </w:tc>
        <w:tc>
          <w:tcPr>
            <w:tcW w:w="1000" w:type="pct"/>
            <w:tcBorders>
              <w:top w:val="nil"/>
              <w:left w:val="nil"/>
              <w:bottom w:val="single" w:sz="8" w:space="0" w:color="auto"/>
              <w:right w:val="single" w:sz="8" w:space="0" w:color="auto"/>
            </w:tcBorders>
            <w:shd w:val="clear" w:color="auto" w:fill="FFFFFF"/>
            <w:hideMark/>
          </w:tcPr>
          <w:p w:rsidR="006732FA" w:rsidRPr="00872C7C" w:rsidRDefault="006732FA" w:rsidP="00C23FF6">
            <w:pPr>
              <w:shd w:val="clear" w:color="auto" w:fill="92D050"/>
              <w:spacing w:after="0" w:line="240" w:lineRule="auto"/>
              <w:rPr>
                <w:bCs w:val="0"/>
                <w:color w:val="FF0000"/>
                <w:sz w:val="28"/>
                <w:szCs w:val="28"/>
              </w:rPr>
            </w:pPr>
          </w:p>
        </w:tc>
      </w:tr>
      <w:tr w:rsidR="006732FA" w:rsidRPr="00872C7C" w:rsidTr="00AD2727">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C23FF6">
            <w:pPr>
              <w:shd w:val="clear" w:color="auto" w:fill="92D050"/>
              <w:spacing w:before="120" w:after="120" w:line="234" w:lineRule="atLeast"/>
              <w:jc w:val="center"/>
              <w:rPr>
                <w:bCs w:val="0"/>
                <w:color w:val="FF0000"/>
                <w:sz w:val="28"/>
                <w:szCs w:val="28"/>
              </w:rPr>
            </w:pPr>
            <w:r w:rsidRPr="00872C7C">
              <w:rPr>
                <w:b/>
                <w:color w:val="FF0000"/>
                <w:sz w:val="28"/>
                <w:szCs w:val="28"/>
              </w:rPr>
              <w:lastRenderedPageBreak/>
              <w:t>I</w:t>
            </w:r>
          </w:p>
        </w:tc>
        <w:tc>
          <w:tcPr>
            <w:tcW w:w="2950" w:type="pct"/>
            <w:tcBorders>
              <w:top w:val="nil"/>
              <w:left w:val="nil"/>
              <w:bottom w:val="single" w:sz="8" w:space="0" w:color="auto"/>
              <w:right w:val="single" w:sz="8" w:space="0" w:color="auto"/>
            </w:tcBorders>
            <w:shd w:val="clear" w:color="auto" w:fill="FFFFFF"/>
            <w:vAlign w:val="bottom"/>
            <w:hideMark/>
          </w:tcPr>
          <w:p w:rsidR="006732FA" w:rsidRPr="00872C7C" w:rsidRDefault="006732FA" w:rsidP="00C23FF6">
            <w:pPr>
              <w:shd w:val="clear" w:color="auto" w:fill="92D050"/>
              <w:spacing w:before="120" w:after="120" w:line="234" w:lineRule="atLeast"/>
              <w:rPr>
                <w:bCs w:val="0"/>
                <w:color w:val="FF0000"/>
                <w:sz w:val="28"/>
                <w:szCs w:val="28"/>
              </w:rPr>
            </w:pPr>
            <w:r w:rsidRPr="00872C7C">
              <w:rPr>
                <w:b/>
                <w:color w:val="FF0000"/>
                <w:sz w:val="28"/>
                <w:szCs w:val="28"/>
              </w:rPr>
              <w:t>Chi lương, thu nhập</w:t>
            </w:r>
          </w:p>
        </w:tc>
        <w:tc>
          <w:tcPr>
            <w:tcW w:w="650" w:type="pct"/>
            <w:tcBorders>
              <w:top w:val="nil"/>
              <w:left w:val="nil"/>
              <w:bottom w:val="single" w:sz="8" w:space="0" w:color="auto"/>
              <w:right w:val="single" w:sz="8" w:space="0" w:color="auto"/>
            </w:tcBorders>
            <w:shd w:val="clear" w:color="auto" w:fill="FFFFFF"/>
            <w:hideMark/>
          </w:tcPr>
          <w:p w:rsidR="006732FA" w:rsidRPr="00872C7C" w:rsidRDefault="006732FA" w:rsidP="00C23FF6">
            <w:pPr>
              <w:shd w:val="clear" w:color="auto" w:fill="92D050"/>
              <w:spacing w:after="0" w:line="240" w:lineRule="auto"/>
              <w:rPr>
                <w:bCs w:val="0"/>
                <w:color w:val="FF0000"/>
                <w:sz w:val="28"/>
                <w:szCs w:val="28"/>
              </w:rPr>
            </w:pPr>
          </w:p>
        </w:tc>
        <w:tc>
          <w:tcPr>
            <w:tcW w:w="1000" w:type="pct"/>
            <w:tcBorders>
              <w:top w:val="nil"/>
              <w:left w:val="nil"/>
              <w:bottom w:val="single" w:sz="8" w:space="0" w:color="auto"/>
              <w:right w:val="single" w:sz="8" w:space="0" w:color="auto"/>
            </w:tcBorders>
            <w:shd w:val="clear" w:color="auto" w:fill="FFFFFF"/>
            <w:hideMark/>
          </w:tcPr>
          <w:p w:rsidR="006732FA" w:rsidRPr="00872C7C" w:rsidRDefault="006732FA" w:rsidP="00C23FF6">
            <w:pPr>
              <w:shd w:val="clear" w:color="auto" w:fill="92D050"/>
              <w:spacing w:after="0" w:line="240" w:lineRule="auto"/>
              <w:rPr>
                <w:bCs w:val="0"/>
                <w:color w:val="FF0000"/>
                <w:sz w:val="28"/>
                <w:szCs w:val="28"/>
              </w:rPr>
            </w:pPr>
          </w:p>
        </w:tc>
      </w:tr>
      <w:tr w:rsidR="006732FA" w:rsidRPr="00872C7C" w:rsidTr="00AD2727">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C23FF6">
            <w:pPr>
              <w:shd w:val="clear" w:color="auto" w:fill="92D050"/>
              <w:spacing w:before="120" w:after="120" w:line="234" w:lineRule="atLeast"/>
              <w:jc w:val="center"/>
              <w:rPr>
                <w:bCs w:val="0"/>
                <w:color w:val="FF0000"/>
                <w:sz w:val="28"/>
                <w:szCs w:val="28"/>
              </w:rPr>
            </w:pPr>
            <w:r w:rsidRPr="00872C7C">
              <w:rPr>
                <w:bCs w:val="0"/>
                <w:color w:val="FF0000"/>
                <w:sz w:val="28"/>
                <w:szCs w:val="28"/>
              </w:rPr>
              <w:t>1</w:t>
            </w:r>
          </w:p>
        </w:tc>
        <w:tc>
          <w:tcPr>
            <w:tcW w:w="2950" w:type="pct"/>
            <w:tcBorders>
              <w:top w:val="nil"/>
              <w:left w:val="nil"/>
              <w:bottom w:val="single" w:sz="8" w:space="0" w:color="auto"/>
              <w:right w:val="single" w:sz="8" w:space="0" w:color="auto"/>
            </w:tcBorders>
            <w:shd w:val="clear" w:color="auto" w:fill="FFFFFF"/>
            <w:vAlign w:val="bottom"/>
            <w:hideMark/>
          </w:tcPr>
          <w:p w:rsidR="006732FA" w:rsidRPr="00872C7C" w:rsidRDefault="006732FA" w:rsidP="00C23FF6">
            <w:pPr>
              <w:shd w:val="clear" w:color="auto" w:fill="92D050"/>
              <w:spacing w:before="120" w:after="120" w:line="234" w:lineRule="atLeast"/>
              <w:rPr>
                <w:bCs w:val="0"/>
                <w:color w:val="FF0000"/>
                <w:sz w:val="28"/>
                <w:szCs w:val="28"/>
              </w:rPr>
            </w:pPr>
            <w:r w:rsidRPr="00872C7C">
              <w:rPr>
                <w:bCs w:val="0"/>
                <w:color w:val="FF0000"/>
                <w:sz w:val="28"/>
                <w:szCs w:val="28"/>
              </w:rPr>
              <w:t>Chi lương, thu nhập của giảng viên</w:t>
            </w:r>
          </w:p>
        </w:tc>
        <w:tc>
          <w:tcPr>
            <w:tcW w:w="650" w:type="pct"/>
            <w:tcBorders>
              <w:top w:val="nil"/>
              <w:left w:val="nil"/>
              <w:bottom w:val="single" w:sz="8" w:space="0" w:color="auto"/>
              <w:right w:val="single" w:sz="8" w:space="0" w:color="auto"/>
            </w:tcBorders>
            <w:shd w:val="clear" w:color="auto" w:fill="FFFFFF"/>
            <w:hideMark/>
          </w:tcPr>
          <w:p w:rsidR="006732FA" w:rsidRPr="00872C7C" w:rsidRDefault="006732FA" w:rsidP="00C23FF6">
            <w:pPr>
              <w:shd w:val="clear" w:color="auto" w:fill="92D050"/>
              <w:spacing w:after="0" w:line="240" w:lineRule="auto"/>
              <w:rPr>
                <w:bCs w:val="0"/>
                <w:color w:val="FF0000"/>
                <w:sz w:val="28"/>
                <w:szCs w:val="28"/>
              </w:rPr>
            </w:pPr>
          </w:p>
        </w:tc>
        <w:tc>
          <w:tcPr>
            <w:tcW w:w="1000" w:type="pct"/>
            <w:tcBorders>
              <w:top w:val="nil"/>
              <w:left w:val="nil"/>
              <w:bottom w:val="single" w:sz="8" w:space="0" w:color="auto"/>
              <w:right w:val="single" w:sz="8" w:space="0" w:color="auto"/>
            </w:tcBorders>
            <w:shd w:val="clear" w:color="auto" w:fill="FFFFFF"/>
            <w:hideMark/>
          </w:tcPr>
          <w:p w:rsidR="006732FA" w:rsidRPr="00872C7C" w:rsidRDefault="006732FA" w:rsidP="00C23FF6">
            <w:pPr>
              <w:shd w:val="clear" w:color="auto" w:fill="92D050"/>
              <w:spacing w:after="0" w:line="240" w:lineRule="auto"/>
              <w:rPr>
                <w:bCs w:val="0"/>
                <w:color w:val="FF0000"/>
                <w:sz w:val="28"/>
                <w:szCs w:val="28"/>
              </w:rPr>
            </w:pPr>
          </w:p>
        </w:tc>
      </w:tr>
      <w:tr w:rsidR="006732FA" w:rsidRPr="00872C7C" w:rsidTr="00AD2727">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C23FF6">
            <w:pPr>
              <w:shd w:val="clear" w:color="auto" w:fill="92D050"/>
              <w:spacing w:before="120" w:after="120" w:line="234" w:lineRule="atLeast"/>
              <w:jc w:val="center"/>
              <w:rPr>
                <w:bCs w:val="0"/>
                <w:color w:val="FF0000"/>
                <w:sz w:val="28"/>
                <w:szCs w:val="28"/>
              </w:rPr>
            </w:pPr>
            <w:r w:rsidRPr="00872C7C">
              <w:rPr>
                <w:bCs w:val="0"/>
                <w:color w:val="FF0000"/>
                <w:sz w:val="28"/>
                <w:szCs w:val="28"/>
              </w:rPr>
              <w:t>2</w:t>
            </w:r>
          </w:p>
        </w:tc>
        <w:tc>
          <w:tcPr>
            <w:tcW w:w="2950" w:type="pct"/>
            <w:tcBorders>
              <w:top w:val="nil"/>
              <w:left w:val="nil"/>
              <w:bottom w:val="single" w:sz="8" w:space="0" w:color="auto"/>
              <w:right w:val="single" w:sz="8" w:space="0" w:color="auto"/>
            </w:tcBorders>
            <w:shd w:val="clear" w:color="auto" w:fill="FFFFFF"/>
            <w:vAlign w:val="bottom"/>
            <w:hideMark/>
          </w:tcPr>
          <w:p w:rsidR="006732FA" w:rsidRPr="00872C7C" w:rsidRDefault="006732FA" w:rsidP="00C23FF6">
            <w:pPr>
              <w:shd w:val="clear" w:color="auto" w:fill="92D050"/>
              <w:spacing w:before="120" w:after="120" w:line="234" w:lineRule="atLeast"/>
              <w:rPr>
                <w:bCs w:val="0"/>
                <w:color w:val="FF0000"/>
                <w:sz w:val="28"/>
                <w:szCs w:val="28"/>
              </w:rPr>
            </w:pPr>
            <w:r w:rsidRPr="00872C7C">
              <w:rPr>
                <w:bCs w:val="0"/>
                <w:color w:val="FF0000"/>
                <w:sz w:val="28"/>
                <w:szCs w:val="28"/>
              </w:rPr>
              <w:t>Chi lương, thu nhập cho cán bộ khác</w:t>
            </w:r>
          </w:p>
        </w:tc>
        <w:tc>
          <w:tcPr>
            <w:tcW w:w="650" w:type="pct"/>
            <w:tcBorders>
              <w:top w:val="nil"/>
              <w:left w:val="nil"/>
              <w:bottom w:val="single" w:sz="8" w:space="0" w:color="auto"/>
              <w:right w:val="single" w:sz="8" w:space="0" w:color="auto"/>
            </w:tcBorders>
            <w:shd w:val="clear" w:color="auto" w:fill="FFFFFF"/>
            <w:hideMark/>
          </w:tcPr>
          <w:p w:rsidR="006732FA" w:rsidRPr="00872C7C" w:rsidRDefault="006732FA" w:rsidP="00C23FF6">
            <w:pPr>
              <w:shd w:val="clear" w:color="auto" w:fill="92D050"/>
              <w:spacing w:after="0" w:line="240" w:lineRule="auto"/>
              <w:rPr>
                <w:bCs w:val="0"/>
                <w:color w:val="FF0000"/>
                <w:sz w:val="28"/>
                <w:szCs w:val="28"/>
              </w:rPr>
            </w:pPr>
          </w:p>
        </w:tc>
        <w:tc>
          <w:tcPr>
            <w:tcW w:w="1000" w:type="pct"/>
            <w:tcBorders>
              <w:top w:val="nil"/>
              <w:left w:val="nil"/>
              <w:bottom w:val="single" w:sz="8" w:space="0" w:color="auto"/>
              <w:right w:val="single" w:sz="8" w:space="0" w:color="auto"/>
            </w:tcBorders>
            <w:shd w:val="clear" w:color="auto" w:fill="FFFFFF"/>
            <w:hideMark/>
          </w:tcPr>
          <w:p w:rsidR="006732FA" w:rsidRPr="00872C7C" w:rsidRDefault="006732FA" w:rsidP="00C23FF6">
            <w:pPr>
              <w:shd w:val="clear" w:color="auto" w:fill="92D050"/>
              <w:spacing w:after="0" w:line="240" w:lineRule="auto"/>
              <w:rPr>
                <w:bCs w:val="0"/>
                <w:color w:val="FF0000"/>
                <w:sz w:val="28"/>
                <w:szCs w:val="28"/>
              </w:rPr>
            </w:pPr>
          </w:p>
        </w:tc>
      </w:tr>
      <w:tr w:rsidR="006732FA" w:rsidRPr="00872C7C" w:rsidTr="00AD2727">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C23FF6">
            <w:pPr>
              <w:shd w:val="clear" w:color="auto" w:fill="92D050"/>
              <w:spacing w:before="120" w:after="120" w:line="234" w:lineRule="atLeast"/>
              <w:jc w:val="center"/>
              <w:rPr>
                <w:bCs w:val="0"/>
                <w:color w:val="FF0000"/>
                <w:sz w:val="28"/>
                <w:szCs w:val="28"/>
              </w:rPr>
            </w:pPr>
            <w:r w:rsidRPr="00872C7C">
              <w:rPr>
                <w:b/>
                <w:color w:val="FF0000"/>
                <w:sz w:val="28"/>
                <w:szCs w:val="28"/>
              </w:rPr>
              <w:t>II</w:t>
            </w:r>
          </w:p>
        </w:tc>
        <w:tc>
          <w:tcPr>
            <w:tcW w:w="2950" w:type="pct"/>
            <w:tcBorders>
              <w:top w:val="nil"/>
              <w:left w:val="nil"/>
              <w:bottom w:val="single" w:sz="8" w:space="0" w:color="auto"/>
              <w:right w:val="single" w:sz="8" w:space="0" w:color="auto"/>
            </w:tcBorders>
            <w:shd w:val="clear" w:color="auto" w:fill="FFFFFF"/>
            <w:vAlign w:val="bottom"/>
            <w:hideMark/>
          </w:tcPr>
          <w:p w:rsidR="006732FA" w:rsidRPr="00872C7C" w:rsidRDefault="006732FA" w:rsidP="00C23FF6">
            <w:pPr>
              <w:shd w:val="clear" w:color="auto" w:fill="92D050"/>
              <w:spacing w:before="120" w:after="120" w:line="234" w:lineRule="atLeast"/>
              <w:rPr>
                <w:bCs w:val="0"/>
                <w:color w:val="FF0000"/>
                <w:sz w:val="28"/>
                <w:szCs w:val="28"/>
              </w:rPr>
            </w:pPr>
            <w:r w:rsidRPr="00872C7C">
              <w:rPr>
                <w:b/>
                <w:color w:val="FF0000"/>
                <w:sz w:val="28"/>
                <w:szCs w:val="28"/>
              </w:rPr>
              <w:t>Chi cơ sở vật chất và dịch vụ</w:t>
            </w:r>
          </w:p>
        </w:tc>
        <w:tc>
          <w:tcPr>
            <w:tcW w:w="650" w:type="pct"/>
            <w:tcBorders>
              <w:top w:val="nil"/>
              <w:left w:val="nil"/>
              <w:bottom w:val="single" w:sz="8" w:space="0" w:color="auto"/>
              <w:right w:val="single" w:sz="8" w:space="0" w:color="auto"/>
            </w:tcBorders>
            <w:shd w:val="clear" w:color="auto" w:fill="FFFFFF"/>
            <w:hideMark/>
          </w:tcPr>
          <w:p w:rsidR="006732FA" w:rsidRPr="00872C7C" w:rsidRDefault="006732FA" w:rsidP="00C23FF6">
            <w:pPr>
              <w:shd w:val="clear" w:color="auto" w:fill="92D050"/>
              <w:spacing w:after="0" w:line="240" w:lineRule="auto"/>
              <w:rPr>
                <w:bCs w:val="0"/>
                <w:color w:val="FF0000"/>
                <w:sz w:val="28"/>
                <w:szCs w:val="28"/>
              </w:rPr>
            </w:pPr>
          </w:p>
        </w:tc>
        <w:tc>
          <w:tcPr>
            <w:tcW w:w="1000" w:type="pct"/>
            <w:tcBorders>
              <w:top w:val="nil"/>
              <w:left w:val="nil"/>
              <w:bottom w:val="single" w:sz="8" w:space="0" w:color="auto"/>
              <w:right w:val="single" w:sz="8" w:space="0" w:color="auto"/>
            </w:tcBorders>
            <w:shd w:val="clear" w:color="auto" w:fill="FFFFFF"/>
            <w:hideMark/>
          </w:tcPr>
          <w:p w:rsidR="006732FA" w:rsidRPr="00872C7C" w:rsidRDefault="006732FA" w:rsidP="00C23FF6">
            <w:pPr>
              <w:shd w:val="clear" w:color="auto" w:fill="92D050"/>
              <w:spacing w:after="0" w:line="240" w:lineRule="auto"/>
              <w:rPr>
                <w:bCs w:val="0"/>
                <w:color w:val="FF0000"/>
                <w:sz w:val="28"/>
                <w:szCs w:val="28"/>
              </w:rPr>
            </w:pPr>
          </w:p>
        </w:tc>
      </w:tr>
      <w:tr w:rsidR="006732FA" w:rsidRPr="00872C7C" w:rsidTr="00AD2727">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C23FF6">
            <w:pPr>
              <w:shd w:val="clear" w:color="auto" w:fill="92D050"/>
              <w:spacing w:before="120" w:after="120" w:line="234" w:lineRule="atLeast"/>
              <w:jc w:val="center"/>
              <w:rPr>
                <w:bCs w:val="0"/>
                <w:color w:val="FF0000"/>
                <w:sz w:val="28"/>
                <w:szCs w:val="28"/>
              </w:rPr>
            </w:pPr>
            <w:r w:rsidRPr="00872C7C">
              <w:rPr>
                <w:bCs w:val="0"/>
                <w:color w:val="FF0000"/>
                <w:sz w:val="28"/>
                <w:szCs w:val="28"/>
              </w:rPr>
              <w:t>1</w:t>
            </w:r>
          </w:p>
        </w:tc>
        <w:tc>
          <w:tcPr>
            <w:tcW w:w="2950" w:type="pct"/>
            <w:tcBorders>
              <w:top w:val="nil"/>
              <w:left w:val="nil"/>
              <w:bottom w:val="single" w:sz="8" w:space="0" w:color="auto"/>
              <w:right w:val="single" w:sz="8" w:space="0" w:color="auto"/>
            </w:tcBorders>
            <w:shd w:val="clear" w:color="auto" w:fill="FFFFFF"/>
            <w:vAlign w:val="bottom"/>
            <w:hideMark/>
          </w:tcPr>
          <w:p w:rsidR="006732FA" w:rsidRPr="00872C7C" w:rsidRDefault="006732FA" w:rsidP="00C23FF6">
            <w:pPr>
              <w:shd w:val="clear" w:color="auto" w:fill="92D050"/>
              <w:spacing w:before="120" w:after="120" w:line="234" w:lineRule="atLeast"/>
              <w:rPr>
                <w:bCs w:val="0"/>
                <w:color w:val="FF0000"/>
                <w:sz w:val="28"/>
                <w:szCs w:val="28"/>
              </w:rPr>
            </w:pPr>
            <w:r w:rsidRPr="00872C7C">
              <w:rPr>
                <w:bCs w:val="0"/>
                <w:color w:val="FF0000"/>
                <w:sz w:val="28"/>
                <w:szCs w:val="28"/>
              </w:rPr>
              <w:t>Chi cho đào tạo</w:t>
            </w:r>
          </w:p>
        </w:tc>
        <w:tc>
          <w:tcPr>
            <w:tcW w:w="650" w:type="pct"/>
            <w:tcBorders>
              <w:top w:val="nil"/>
              <w:left w:val="nil"/>
              <w:bottom w:val="single" w:sz="8" w:space="0" w:color="auto"/>
              <w:right w:val="single" w:sz="8" w:space="0" w:color="auto"/>
            </w:tcBorders>
            <w:shd w:val="clear" w:color="auto" w:fill="FFFFFF"/>
            <w:hideMark/>
          </w:tcPr>
          <w:p w:rsidR="006732FA" w:rsidRPr="00872C7C" w:rsidRDefault="006732FA" w:rsidP="00C23FF6">
            <w:pPr>
              <w:shd w:val="clear" w:color="auto" w:fill="92D050"/>
              <w:spacing w:after="0" w:line="240" w:lineRule="auto"/>
              <w:rPr>
                <w:bCs w:val="0"/>
                <w:color w:val="FF0000"/>
                <w:sz w:val="28"/>
                <w:szCs w:val="28"/>
              </w:rPr>
            </w:pPr>
          </w:p>
        </w:tc>
        <w:tc>
          <w:tcPr>
            <w:tcW w:w="1000" w:type="pct"/>
            <w:tcBorders>
              <w:top w:val="nil"/>
              <w:left w:val="nil"/>
              <w:bottom w:val="single" w:sz="8" w:space="0" w:color="auto"/>
              <w:right w:val="single" w:sz="8" w:space="0" w:color="auto"/>
            </w:tcBorders>
            <w:shd w:val="clear" w:color="auto" w:fill="FFFFFF"/>
            <w:hideMark/>
          </w:tcPr>
          <w:p w:rsidR="006732FA" w:rsidRPr="00872C7C" w:rsidRDefault="006732FA" w:rsidP="00C23FF6">
            <w:pPr>
              <w:shd w:val="clear" w:color="auto" w:fill="92D050"/>
              <w:spacing w:after="0" w:line="240" w:lineRule="auto"/>
              <w:rPr>
                <w:bCs w:val="0"/>
                <w:color w:val="FF0000"/>
                <w:sz w:val="28"/>
                <w:szCs w:val="28"/>
              </w:rPr>
            </w:pPr>
          </w:p>
        </w:tc>
      </w:tr>
      <w:tr w:rsidR="006732FA" w:rsidRPr="00872C7C" w:rsidTr="00AD2727">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C23FF6">
            <w:pPr>
              <w:shd w:val="clear" w:color="auto" w:fill="92D050"/>
              <w:spacing w:before="120" w:after="120" w:line="234" w:lineRule="atLeast"/>
              <w:jc w:val="center"/>
              <w:rPr>
                <w:bCs w:val="0"/>
                <w:color w:val="FF0000"/>
                <w:sz w:val="28"/>
                <w:szCs w:val="28"/>
              </w:rPr>
            </w:pPr>
            <w:r w:rsidRPr="00872C7C">
              <w:rPr>
                <w:bCs w:val="0"/>
                <w:color w:val="FF0000"/>
                <w:sz w:val="28"/>
                <w:szCs w:val="28"/>
              </w:rPr>
              <w:t>2</w:t>
            </w:r>
          </w:p>
        </w:tc>
        <w:tc>
          <w:tcPr>
            <w:tcW w:w="2950" w:type="pct"/>
            <w:tcBorders>
              <w:top w:val="nil"/>
              <w:left w:val="nil"/>
              <w:bottom w:val="single" w:sz="8" w:space="0" w:color="auto"/>
              <w:right w:val="single" w:sz="8" w:space="0" w:color="auto"/>
            </w:tcBorders>
            <w:shd w:val="clear" w:color="auto" w:fill="FFFFFF"/>
            <w:vAlign w:val="bottom"/>
            <w:hideMark/>
          </w:tcPr>
          <w:p w:rsidR="006732FA" w:rsidRPr="00872C7C" w:rsidRDefault="006732FA" w:rsidP="00C23FF6">
            <w:pPr>
              <w:shd w:val="clear" w:color="auto" w:fill="92D050"/>
              <w:spacing w:before="120" w:after="120" w:line="234" w:lineRule="atLeast"/>
              <w:rPr>
                <w:bCs w:val="0"/>
                <w:color w:val="FF0000"/>
                <w:sz w:val="28"/>
                <w:szCs w:val="28"/>
              </w:rPr>
            </w:pPr>
            <w:r w:rsidRPr="00872C7C">
              <w:rPr>
                <w:bCs w:val="0"/>
                <w:color w:val="FF0000"/>
                <w:sz w:val="28"/>
                <w:szCs w:val="28"/>
              </w:rPr>
              <w:t>Chi cho nghiên cứu</w:t>
            </w:r>
          </w:p>
        </w:tc>
        <w:tc>
          <w:tcPr>
            <w:tcW w:w="650" w:type="pct"/>
            <w:tcBorders>
              <w:top w:val="nil"/>
              <w:left w:val="nil"/>
              <w:bottom w:val="single" w:sz="8" w:space="0" w:color="auto"/>
              <w:right w:val="single" w:sz="8" w:space="0" w:color="auto"/>
            </w:tcBorders>
            <w:shd w:val="clear" w:color="auto" w:fill="FFFFFF"/>
            <w:hideMark/>
          </w:tcPr>
          <w:p w:rsidR="006732FA" w:rsidRPr="00872C7C" w:rsidRDefault="006732FA" w:rsidP="00C23FF6">
            <w:pPr>
              <w:shd w:val="clear" w:color="auto" w:fill="92D050"/>
              <w:spacing w:after="0" w:line="240" w:lineRule="auto"/>
              <w:rPr>
                <w:bCs w:val="0"/>
                <w:color w:val="FF0000"/>
                <w:sz w:val="28"/>
                <w:szCs w:val="28"/>
              </w:rPr>
            </w:pPr>
          </w:p>
        </w:tc>
        <w:tc>
          <w:tcPr>
            <w:tcW w:w="1000" w:type="pct"/>
            <w:tcBorders>
              <w:top w:val="nil"/>
              <w:left w:val="nil"/>
              <w:bottom w:val="single" w:sz="8" w:space="0" w:color="auto"/>
              <w:right w:val="single" w:sz="8" w:space="0" w:color="auto"/>
            </w:tcBorders>
            <w:shd w:val="clear" w:color="auto" w:fill="FFFFFF"/>
            <w:hideMark/>
          </w:tcPr>
          <w:p w:rsidR="006732FA" w:rsidRPr="00872C7C" w:rsidRDefault="006732FA" w:rsidP="00C23FF6">
            <w:pPr>
              <w:shd w:val="clear" w:color="auto" w:fill="92D050"/>
              <w:spacing w:after="0" w:line="240" w:lineRule="auto"/>
              <w:rPr>
                <w:bCs w:val="0"/>
                <w:color w:val="FF0000"/>
                <w:sz w:val="28"/>
                <w:szCs w:val="28"/>
              </w:rPr>
            </w:pPr>
          </w:p>
        </w:tc>
      </w:tr>
      <w:tr w:rsidR="006732FA" w:rsidRPr="00872C7C" w:rsidTr="00AD2727">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C23FF6">
            <w:pPr>
              <w:shd w:val="clear" w:color="auto" w:fill="92D050"/>
              <w:spacing w:before="120" w:after="120" w:line="234" w:lineRule="atLeast"/>
              <w:jc w:val="center"/>
              <w:rPr>
                <w:bCs w:val="0"/>
                <w:color w:val="FF0000"/>
                <w:sz w:val="28"/>
                <w:szCs w:val="28"/>
              </w:rPr>
            </w:pPr>
            <w:r w:rsidRPr="00872C7C">
              <w:rPr>
                <w:bCs w:val="0"/>
                <w:color w:val="FF0000"/>
                <w:sz w:val="28"/>
                <w:szCs w:val="28"/>
              </w:rPr>
              <w:t>3</w:t>
            </w:r>
          </w:p>
        </w:tc>
        <w:tc>
          <w:tcPr>
            <w:tcW w:w="2950" w:type="pct"/>
            <w:tcBorders>
              <w:top w:val="nil"/>
              <w:left w:val="nil"/>
              <w:bottom w:val="single" w:sz="8" w:space="0" w:color="auto"/>
              <w:right w:val="single" w:sz="8" w:space="0" w:color="auto"/>
            </w:tcBorders>
            <w:shd w:val="clear" w:color="auto" w:fill="FFFFFF"/>
            <w:vAlign w:val="bottom"/>
            <w:hideMark/>
          </w:tcPr>
          <w:p w:rsidR="006732FA" w:rsidRPr="00872C7C" w:rsidRDefault="006732FA" w:rsidP="00C23FF6">
            <w:pPr>
              <w:shd w:val="clear" w:color="auto" w:fill="92D050"/>
              <w:spacing w:before="120" w:after="120" w:line="234" w:lineRule="atLeast"/>
              <w:rPr>
                <w:bCs w:val="0"/>
                <w:color w:val="FF0000"/>
                <w:sz w:val="28"/>
                <w:szCs w:val="28"/>
              </w:rPr>
            </w:pPr>
            <w:r w:rsidRPr="00872C7C">
              <w:rPr>
                <w:bCs w:val="0"/>
                <w:color w:val="FF0000"/>
                <w:sz w:val="28"/>
                <w:szCs w:val="28"/>
              </w:rPr>
              <w:t>Chi cho phát triển đội ngũ</w:t>
            </w:r>
          </w:p>
        </w:tc>
        <w:tc>
          <w:tcPr>
            <w:tcW w:w="650" w:type="pct"/>
            <w:tcBorders>
              <w:top w:val="nil"/>
              <w:left w:val="nil"/>
              <w:bottom w:val="single" w:sz="8" w:space="0" w:color="auto"/>
              <w:right w:val="single" w:sz="8" w:space="0" w:color="auto"/>
            </w:tcBorders>
            <w:shd w:val="clear" w:color="auto" w:fill="FFFFFF"/>
            <w:hideMark/>
          </w:tcPr>
          <w:p w:rsidR="006732FA" w:rsidRPr="00872C7C" w:rsidRDefault="006732FA" w:rsidP="00C23FF6">
            <w:pPr>
              <w:shd w:val="clear" w:color="auto" w:fill="92D050"/>
              <w:spacing w:after="0" w:line="240" w:lineRule="auto"/>
              <w:rPr>
                <w:bCs w:val="0"/>
                <w:color w:val="FF0000"/>
                <w:sz w:val="28"/>
                <w:szCs w:val="28"/>
              </w:rPr>
            </w:pPr>
          </w:p>
        </w:tc>
        <w:tc>
          <w:tcPr>
            <w:tcW w:w="1000" w:type="pct"/>
            <w:tcBorders>
              <w:top w:val="nil"/>
              <w:left w:val="nil"/>
              <w:bottom w:val="single" w:sz="8" w:space="0" w:color="auto"/>
              <w:right w:val="single" w:sz="8" w:space="0" w:color="auto"/>
            </w:tcBorders>
            <w:shd w:val="clear" w:color="auto" w:fill="FFFFFF"/>
            <w:hideMark/>
          </w:tcPr>
          <w:p w:rsidR="006732FA" w:rsidRPr="00872C7C" w:rsidRDefault="006732FA" w:rsidP="00C23FF6">
            <w:pPr>
              <w:shd w:val="clear" w:color="auto" w:fill="92D050"/>
              <w:spacing w:after="0" w:line="240" w:lineRule="auto"/>
              <w:rPr>
                <w:bCs w:val="0"/>
                <w:color w:val="FF0000"/>
                <w:sz w:val="28"/>
                <w:szCs w:val="28"/>
              </w:rPr>
            </w:pPr>
          </w:p>
        </w:tc>
      </w:tr>
      <w:tr w:rsidR="006732FA" w:rsidRPr="00872C7C" w:rsidTr="00AD2727">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C23FF6">
            <w:pPr>
              <w:shd w:val="clear" w:color="auto" w:fill="92D050"/>
              <w:spacing w:before="120" w:after="120" w:line="234" w:lineRule="atLeast"/>
              <w:jc w:val="center"/>
              <w:rPr>
                <w:bCs w:val="0"/>
                <w:color w:val="FF0000"/>
                <w:sz w:val="28"/>
                <w:szCs w:val="28"/>
              </w:rPr>
            </w:pPr>
            <w:r w:rsidRPr="00872C7C">
              <w:rPr>
                <w:bCs w:val="0"/>
                <w:color w:val="FF0000"/>
                <w:sz w:val="28"/>
                <w:szCs w:val="28"/>
              </w:rPr>
              <w:t>4</w:t>
            </w:r>
          </w:p>
        </w:tc>
        <w:tc>
          <w:tcPr>
            <w:tcW w:w="2950" w:type="pct"/>
            <w:tcBorders>
              <w:top w:val="nil"/>
              <w:left w:val="nil"/>
              <w:bottom w:val="single" w:sz="8" w:space="0" w:color="auto"/>
              <w:right w:val="single" w:sz="8" w:space="0" w:color="auto"/>
            </w:tcBorders>
            <w:shd w:val="clear" w:color="auto" w:fill="FFFFFF"/>
            <w:vAlign w:val="bottom"/>
            <w:hideMark/>
          </w:tcPr>
          <w:p w:rsidR="006732FA" w:rsidRPr="00872C7C" w:rsidRDefault="006732FA" w:rsidP="00C23FF6">
            <w:pPr>
              <w:shd w:val="clear" w:color="auto" w:fill="92D050"/>
              <w:spacing w:before="120" w:after="120" w:line="234" w:lineRule="atLeast"/>
              <w:rPr>
                <w:bCs w:val="0"/>
                <w:color w:val="FF0000"/>
                <w:sz w:val="28"/>
                <w:szCs w:val="28"/>
              </w:rPr>
            </w:pPr>
            <w:r w:rsidRPr="00872C7C">
              <w:rPr>
                <w:bCs w:val="0"/>
                <w:color w:val="FF0000"/>
                <w:sz w:val="28"/>
                <w:szCs w:val="28"/>
              </w:rPr>
              <w:t>Chi phí chung và chi khác</w:t>
            </w:r>
          </w:p>
        </w:tc>
        <w:tc>
          <w:tcPr>
            <w:tcW w:w="650" w:type="pct"/>
            <w:tcBorders>
              <w:top w:val="nil"/>
              <w:left w:val="nil"/>
              <w:bottom w:val="single" w:sz="8" w:space="0" w:color="auto"/>
              <w:right w:val="single" w:sz="8" w:space="0" w:color="auto"/>
            </w:tcBorders>
            <w:shd w:val="clear" w:color="auto" w:fill="FFFFFF"/>
            <w:hideMark/>
          </w:tcPr>
          <w:p w:rsidR="006732FA" w:rsidRPr="00872C7C" w:rsidRDefault="006732FA" w:rsidP="00C23FF6">
            <w:pPr>
              <w:shd w:val="clear" w:color="auto" w:fill="92D050"/>
              <w:spacing w:after="0" w:line="240" w:lineRule="auto"/>
              <w:rPr>
                <w:bCs w:val="0"/>
                <w:color w:val="FF0000"/>
                <w:sz w:val="28"/>
                <w:szCs w:val="28"/>
              </w:rPr>
            </w:pPr>
          </w:p>
        </w:tc>
        <w:tc>
          <w:tcPr>
            <w:tcW w:w="1000" w:type="pct"/>
            <w:tcBorders>
              <w:top w:val="nil"/>
              <w:left w:val="nil"/>
              <w:bottom w:val="single" w:sz="8" w:space="0" w:color="auto"/>
              <w:right w:val="single" w:sz="8" w:space="0" w:color="auto"/>
            </w:tcBorders>
            <w:shd w:val="clear" w:color="auto" w:fill="FFFFFF"/>
            <w:hideMark/>
          </w:tcPr>
          <w:p w:rsidR="006732FA" w:rsidRPr="00872C7C" w:rsidRDefault="006732FA" w:rsidP="00C23FF6">
            <w:pPr>
              <w:shd w:val="clear" w:color="auto" w:fill="92D050"/>
              <w:spacing w:after="0" w:line="240" w:lineRule="auto"/>
              <w:rPr>
                <w:bCs w:val="0"/>
                <w:color w:val="FF0000"/>
                <w:sz w:val="28"/>
                <w:szCs w:val="28"/>
              </w:rPr>
            </w:pPr>
          </w:p>
        </w:tc>
      </w:tr>
      <w:tr w:rsidR="006732FA" w:rsidRPr="00872C7C" w:rsidTr="00AD2727">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C23FF6">
            <w:pPr>
              <w:shd w:val="clear" w:color="auto" w:fill="92D050"/>
              <w:spacing w:before="120" w:after="120" w:line="234" w:lineRule="atLeast"/>
              <w:jc w:val="center"/>
              <w:rPr>
                <w:bCs w:val="0"/>
                <w:color w:val="FF0000"/>
                <w:sz w:val="28"/>
                <w:szCs w:val="28"/>
              </w:rPr>
            </w:pPr>
            <w:r w:rsidRPr="00872C7C">
              <w:rPr>
                <w:b/>
                <w:color w:val="FF0000"/>
                <w:sz w:val="28"/>
                <w:szCs w:val="28"/>
              </w:rPr>
              <w:t>III</w:t>
            </w:r>
          </w:p>
        </w:tc>
        <w:tc>
          <w:tcPr>
            <w:tcW w:w="2950" w:type="pct"/>
            <w:tcBorders>
              <w:top w:val="nil"/>
              <w:left w:val="nil"/>
              <w:bottom w:val="single" w:sz="8" w:space="0" w:color="auto"/>
              <w:right w:val="single" w:sz="8" w:space="0" w:color="auto"/>
            </w:tcBorders>
            <w:shd w:val="clear" w:color="auto" w:fill="FFFFFF"/>
            <w:vAlign w:val="bottom"/>
            <w:hideMark/>
          </w:tcPr>
          <w:p w:rsidR="006732FA" w:rsidRPr="00872C7C" w:rsidRDefault="006732FA" w:rsidP="00C23FF6">
            <w:pPr>
              <w:shd w:val="clear" w:color="auto" w:fill="92D050"/>
              <w:spacing w:before="120" w:after="120" w:line="234" w:lineRule="atLeast"/>
              <w:rPr>
                <w:bCs w:val="0"/>
                <w:color w:val="FF0000"/>
                <w:sz w:val="28"/>
                <w:szCs w:val="28"/>
              </w:rPr>
            </w:pPr>
            <w:r w:rsidRPr="00872C7C">
              <w:rPr>
                <w:b/>
                <w:color w:val="FF0000"/>
                <w:sz w:val="28"/>
                <w:szCs w:val="28"/>
              </w:rPr>
              <w:t>Chi hỗ trợ người học</w:t>
            </w:r>
          </w:p>
        </w:tc>
        <w:tc>
          <w:tcPr>
            <w:tcW w:w="650" w:type="pct"/>
            <w:tcBorders>
              <w:top w:val="nil"/>
              <w:left w:val="nil"/>
              <w:bottom w:val="single" w:sz="8" w:space="0" w:color="auto"/>
              <w:right w:val="single" w:sz="8" w:space="0" w:color="auto"/>
            </w:tcBorders>
            <w:shd w:val="clear" w:color="auto" w:fill="FFFFFF"/>
            <w:hideMark/>
          </w:tcPr>
          <w:p w:rsidR="006732FA" w:rsidRPr="00872C7C" w:rsidRDefault="006732FA" w:rsidP="00C23FF6">
            <w:pPr>
              <w:shd w:val="clear" w:color="auto" w:fill="92D050"/>
              <w:spacing w:after="0" w:line="240" w:lineRule="auto"/>
              <w:rPr>
                <w:bCs w:val="0"/>
                <w:color w:val="FF0000"/>
                <w:sz w:val="28"/>
                <w:szCs w:val="28"/>
              </w:rPr>
            </w:pPr>
          </w:p>
        </w:tc>
        <w:tc>
          <w:tcPr>
            <w:tcW w:w="1000" w:type="pct"/>
            <w:tcBorders>
              <w:top w:val="nil"/>
              <w:left w:val="nil"/>
              <w:bottom w:val="single" w:sz="8" w:space="0" w:color="auto"/>
              <w:right w:val="single" w:sz="8" w:space="0" w:color="auto"/>
            </w:tcBorders>
            <w:shd w:val="clear" w:color="auto" w:fill="FFFFFF"/>
            <w:hideMark/>
          </w:tcPr>
          <w:p w:rsidR="006732FA" w:rsidRPr="00872C7C" w:rsidRDefault="006732FA" w:rsidP="00C23FF6">
            <w:pPr>
              <w:shd w:val="clear" w:color="auto" w:fill="92D050"/>
              <w:spacing w:after="0" w:line="240" w:lineRule="auto"/>
              <w:rPr>
                <w:bCs w:val="0"/>
                <w:color w:val="FF0000"/>
                <w:sz w:val="28"/>
                <w:szCs w:val="28"/>
              </w:rPr>
            </w:pPr>
          </w:p>
        </w:tc>
      </w:tr>
      <w:tr w:rsidR="006732FA" w:rsidRPr="00872C7C" w:rsidTr="00AD2727">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C23FF6">
            <w:pPr>
              <w:shd w:val="clear" w:color="auto" w:fill="92D050"/>
              <w:spacing w:before="120" w:after="120" w:line="234" w:lineRule="atLeast"/>
              <w:jc w:val="center"/>
              <w:rPr>
                <w:bCs w:val="0"/>
                <w:color w:val="FF0000"/>
                <w:sz w:val="28"/>
                <w:szCs w:val="28"/>
              </w:rPr>
            </w:pPr>
            <w:r w:rsidRPr="00872C7C">
              <w:rPr>
                <w:bCs w:val="0"/>
                <w:color w:val="FF0000"/>
                <w:sz w:val="28"/>
                <w:szCs w:val="28"/>
              </w:rPr>
              <w:t>1</w:t>
            </w:r>
          </w:p>
        </w:tc>
        <w:tc>
          <w:tcPr>
            <w:tcW w:w="2950" w:type="pct"/>
            <w:tcBorders>
              <w:top w:val="nil"/>
              <w:left w:val="nil"/>
              <w:bottom w:val="single" w:sz="8" w:space="0" w:color="auto"/>
              <w:right w:val="single" w:sz="8" w:space="0" w:color="auto"/>
            </w:tcBorders>
            <w:shd w:val="clear" w:color="auto" w:fill="FFFFFF"/>
            <w:hideMark/>
          </w:tcPr>
          <w:p w:rsidR="006732FA" w:rsidRPr="00872C7C" w:rsidRDefault="006732FA" w:rsidP="00C23FF6">
            <w:pPr>
              <w:shd w:val="clear" w:color="auto" w:fill="92D050"/>
              <w:spacing w:before="120" w:after="120" w:line="234" w:lineRule="atLeast"/>
              <w:rPr>
                <w:bCs w:val="0"/>
                <w:color w:val="FF0000"/>
                <w:sz w:val="28"/>
                <w:szCs w:val="28"/>
              </w:rPr>
            </w:pPr>
            <w:r w:rsidRPr="00872C7C">
              <w:rPr>
                <w:bCs w:val="0"/>
                <w:color w:val="FF0000"/>
                <w:sz w:val="28"/>
                <w:szCs w:val="28"/>
              </w:rPr>
              <w:t>Chi học bổng và hỗ trợ học tập</w:t>
            </w:r>
          </w:p>
        </w:tc>
        <w:tc>
          <w:tcPr>
            <w:tcW w:w="650" w:type="pct"/>
            <w:tcBorders>
              <w:top w:val="nil"/>
              <w:left w:val="nil"/>
              <w:bottom w:val="single" w:sz="8" w:space="0" w:color="auto"/>
              <w:right w:val="single" w:sz="8" w:space="0" w:color="auto"/>
            </w:tcBorders>
            <w:shd w:val="clear" w:color="auto" w:fill="FFFFFF"/>
            <w:hideMark/>
          </w:tcPr>
          <w:p w:rsidR="006732FA" w:rsidRPr="00872C7C" w:rsidRDefault="006732FA" w:rsidP="00C23FF6">
            <w:pPr>
              <w:shd w:val="clear" w:color="auto" w:fill="92D050"/>
              <w:spacing w:after="0" w:line="240" w:lineRule="auto"/>
              <w:rPr>
                <w:bCs w:val="0"/>
                <w:color w:val="FF0000"/>
                <w:sz w:val="28"/>
                <w:szCs w:val="28"/>
              </w:rPr>
            </w:pPr>
          </w:p>
        </w:tc>
        <w:tc>
          <w:tcPr>
            <w:tcW w:w="1000" w:type="pct"/>
            <w:tcBorders>
              <w:top w:val="nil"/>
              <w:left w:val="nil"/>
              <w:bottom w:val="single" w:sz="8" w:space="0" w:color="auto"/>
              <w:right w:val="single" w:sz="8" w:space="0" w:color="auto"/>
            </w:tcBorders>
            <w:shd w:val="clear" w:color="auto" w:fill="FFFFFF"/>
            <w:hideMark/>
          </w:tcPr>
          <w:p w:rsidR="006732FA" w:rsidRPr="00872C7C" w:rsidRDefault="006732FA" w:rsidP="00C23FF6">
            <w:pPr>
              <w:shd w:val="clear" w:color="auto" w:fill="92D050"/>
              <w:spacing w:after="0" w:line="240" w:lineRule="auto"/>
              <w:rPr>
                <w:bCs w:val="0"/>
                <w:color w:val="FF0000"/>
                <w:sz w:val="28"/>
                <w:szCs w:val="28"/>
              </w:rPr>
            </w:pPr>
          </w:p>
        </w:tc>
      </w:tr>
      <w:tr w:rsidR="006732FA" w:rsidRPr="00872C7C" w:rsidTr="00AD2727">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C23FF6">
            <w:pPr>
              <w:shd w:val="clear" w:color="auto" w:fill="92D050"/>
              <w:spacing w:before="120" w:after="120" w:line="234" w:lineRule="atLeast"/>
              <w:jc w:val="center"/>
              <w:rPr>
                <w:bCs w:val="0"/>
                <w:color w:val="FF0000"/>
                <w:sz w:val="28"/>
                <w:szCs w:val="28"/>
              </w:rPr>
            </w:pPr>
            <w:r w:rsidRPr="00872C7C">
              <w:rPr>
                <w:bCs w:val="0"/>
                <w:color w:val="FF0000"/>
                <w:sz w:val="28"/>
                <w:szCs w:val="28"/>
              </w:rPr>
              <w:t>2</w:t>
            </w:r>
          </w:p>
        </w:tc>
        <w:tc>
          <w:tcPr>
            <w:tcW w:w="2950" w:type="pct"/>
            <w:tcBorders>
              <w:top w:val="nil"/>
              <w:left w:val="nil"/>
              <w:bottom w:val="single" w:sz="8" w:space="0" w:color="auto"/>
              <w:right w:val="single" w:sz="8" w:space="0" w:color="auto"/>
            </w:tcBorders>
            <w:shd w:val="clear" w:color="auto" w:fill="FFFFFF"/>
            <w:vAlign w:val="bottom"/>
            <w:hideMark/>
          </w:tcPr>
          <w:p w:rsidR="006732FA" w:rsidRPr="00872C7C" w:rsidRDefault="006732FA" w:rsidP="00C23FF6">
            <w:pPr>
              <w:shd w:val="clear" w:color="auto" w:fill="92D050"/>
              <w:spacing w:before="120" w:after="120" w:line="234" w:lineRule="atLeast"/>
              <w:rPr>
                <w:bCs w:val="0"/>
                <w:color w:val="FF0000"/>
                <w:sz w:val="28"/>
                <w:szCs w:val="28"/>
              </w:rPr>
            </w:pPr>
            <w:r w:rsidRPr="00872C7C">
              <w:rPr>
                <w:bCs w:val="0"/>
                <w:color w:val="FF0000"/>
                <w:sz w:val="28"/>
                <w:szCs w:val="28"/>
              </w:rPr>
              <w:t>Chi hoạt động nghiên cứu</w:t>
            </w:r>
          </w:p>
        </w:tc>
        <w:tc>
          <w:tcPr>
            <w:tcW w:w="650" w:type="pct"/>
            <w:tcBorders>
              <w:top w:val="nil"/>
              <w:left w:val="nil"/>
              <w:bottom w:val="single" w:sz="8" w:space="0" w:color="auto"/>
              <w:right w:val="single" w:sz="8" w:space="0" w:color="auto"/>
            </w:tcBorders>
            <w:shd w:val="clear" w:color="auto" w:fill="FFFFFF"/>
            <w:hideMark/>
          </w:tcPr>
          <w:p w:rsidR="006732FA" w:rsidRPr="00872C7C" w:rsidRDefault="006732FA" w:rsidP="00C23FF6">
            <w:pPr>
              <w:shd w:val="clear" w:color="auto" w:fill="92D050"/>
              <w:spacing w:after="0" w:line="240" w:lineRule="auto"/>
              <w:rPr>
                <w:bCs w:val="0"/>
                <w:color w:val="FF0000"/>
                <w:sz w:val="28"/>
                <w:szCs w:val="28"/>
              </w:rPr>
            </w:pPr>
          </w:p>
        </w:tc>
        <w:tc>
          <w:tcPr>
            <w:tcW w:w="1000" w:type="pct"/>
            <w:tcBorders>
              <w:top w:val="nil"/>
              <w:left w:val="nil"/>
              <w:bottom w:val="single" w:sz="8" w:space="0" w:color="auto"/>
              <w:right w:val="single" w:sz="8" w:space="0" w:color="auto"/>
            </w:tcBorders>
            <w:shd w:val="clear" w:color="auto" w:fill="FFFFFF"/>
            <w:hideMark/>
          </w:tcPr>
          <w:p w:rsidR="006732FA" w:rsidRPr="00872C7C" w:rsidRDefault="006732FA" w:rsidP="00C23FF6">
            <w:pPr>
              <w:shd w:val="clear" w:color="auto" w:fill="92D050"/>
              <w:spacing w:after="0" w:line="240" w:lineRule="auto"/>
              <w:rPr>
                <w:bCs w:val="0"/>
                <w:color w:val="FF0000"/>
                <w:sz w:val="28"/>
                <w:szCs w:val="28"/>
              </w:rPr>
            </w:pPr>
          </w:p>
        </w:tc>
      </w:tr>
      <w:tr w:rsidR="006732FA" w:rsidRPr="00872C7C" w:rsidTr="00AD2727">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C23FF6">
            <w:pPr>
              <w:shd w:val="clear" w:color="auto" w:fill="92D050"/>
              <w:spacing w:before="120" w:after="120" w:line="234" w:lineRule="atLeast"/>
              <w:jc w:val="center"/>
              <w:rPr>
                <w:bCs w:val="0"/>
                <w:color w:val="FF0000"/>
                <w:sz w:val="28"/>
                <w:szCs w:val="28"/>
              </w:rPr>
            </w:pPr>
            <w:r w:rsidRPr="00872C7C">
              <w:rPr>
                <w:bCs w:val="0"/>
                <w:color w:val="FF0000"/>
                <w:sz w:val="28"/>
                <w:szCs w:val="28"/>
              </w:rPr>
              <w:t>3</w:t>
            </w:r>
          </w:p>
        </w:tc>
        <w:tc>
          <w:tcPr>
            <w:tcW w:w="2950" w:type="pct"/>
            <w:tcBorders>
              <w:top w:val="nil"/>
              <w:left w:val="nil"/>
              <w:bottom w:val="single" w:sz="8" w:space="0" w:color="auto"/>
              <w:right w:val="single" w:sz="8" w:space="0" w:color="auto"/>
            </w:tcBorders>
            <w:shd w:val="clear" w:color="auto" w:fill="FFFFFF"/>
            <w:vAlign w:val="bottom"/>
            <w:hideMark/>
          </w:tcPr>
          <w:p w:rsidR="006732FA" w:rsidRPr="00872C7C" w:rsidRDefault="006732FA" w:rsidP="00C23FF6">
            <w:pPr>
              <w:shd w:val="clear" w:color="auto" w:fill="92D050"/>
              <w:spacing w:before="120" w:after="120" w:line="234" w:lineRule="atLeast"/>
              <w:rPr>
                <w:bCs w:val="0"/>
                <w:color w:val="FF0000"/>
                <w:sz w:val="28"/>
                <w:szCs w:val="28"/>
              </w:rPr>
            </w:pPr>
            <w:r w:rsidRPr="00872C7C">
              <w:rPr>
                <w:bCs w:val="0"/>
                <w:color w:val="FF0000"/>
                <w:sz w:val="28"/>
                <w:szCs w:val="28"/>
              </w:rPr>
              <w:t>Chi hoạt động khác</w:t>
            </w:r>
          </w:p>
        </w:tc>
        <w:tc>
          <w:tcPr>
            <w:tcW w:w="650" w:type="pct"/>
            <w:tcBorders>
              <w:top w:val="nil"/>
              <w:left w:val="nil"/>
              <w:bottom w:val="single" w:sz="8" w:space="0" w:color="auto"/>
              <w:right w:val="single" w:sz="8" w:space="0" w:color="auto"/>
            </w:tcBorders>
            <w:shd w:val="clear" w:color="auto" w:fill="FFFFFF"/>
            <w:hideMark/>
          </w:tcPr>
          <w:p w:rsidR="006732FA" w:rsidRPr="00872C7C" w:rsidRDefault="006732FA" w:rsidP="00C23FF6">
            <w:pPr>
              <w:shd w:val="clear" w:color="auto" w:fill="92D050"/>
              <w:spacing w:after="0" w:line="240" w:lineRule="auto"/>
              <w:rPr>
                <w:bCs w:val="0"/>
                <w:color w:val="FF0000"/>
                <w:sz w:val="28"/>
                <w:szCs w:val="28"/>
              </w:rPr>
            </w:pPr>
          </w:p>
        </w:tc>
        <w:tc>
          <w:tcPr>
            <w:tcW w:w="1000" w:type="pct"/>
            <w:tcBorders>
              <w:top w:val="nil"/>
              <w:left w:val="nil"/>
              <w:bottom w:val="single" w:sz="8" w:space="0" w:color="auto"/>
              <w:right w:val="single" w:sz="8" w:space="0" w:color="auto"/>
            </w:tcBorders>
            <w:shd w:val="clear" w:color="auto" w:fill="FFFFFF"/>
            <w:hideMark/>
          </w:tcPr>
          <w:p w:rsidR="006732FA" w:rsidRPr="00872C7C" w:rsidRDefault="006732FA" w:rsidP="00C23FF6">
            <w:pPr>
              <w:shd w:val="clear" w:color="auto" w:fill="92D050"/>
              <w:spacing w:after="0" w:line="240" w:lineRule="auto"/>
              <w:rPr>
                <w:bCs w:val="0"/>
                <w:color w:val="FF0000"/>
                <w:sz w:val="28"/>
                <w:szCs w:val="28"/>
              </w:rPr>
            </w:pPr>
          </w:p>
        </w:tc>
      </w:tr>
      <w:tr w:rsidR="006732FA" w:rsidRPr="00872C7C" w:rsidTr="00AD2727">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C23FF6">
            <w:pPr>
              <w:shd w:val="clear" w:color="auto" w:fill="92D050"/>
              <w:spacing w:before="120" w:after="120" w:line="234" w:lineRule="atLeast"/>
              <w:jc w:val="center"/>
              <w:rPr>
                <w:bCs w:val="0"/>
                <w:color w:val="FF0000"/>
                <w:sz w:val="28"/>
                <w:szCs w:val="28"/>
              </w:rPr>
            </w:pPr>
            <w:r w:rsidRPr="00872C7C">
              <w:rPr>
                <w:b/>
                <w:color w:val="FF0000"/>
                <w:sz w:val="28"/>
                <w:szCs w:val="28"/>
              </w:rPr>
              <w:t>IV</w:t>
            </w:r>
          </w:p>
        </w:tc>
        <w:tc>
          <w:tcPr>
            <w:tcW w:w="2950" w:type="pct"/>
            <w:tcBorders>
              <w:top w:val="nil"/>
              <w:left w:val="nil"/>
              <w:bottom w:val="single" w:sz="8" w:space="0" w:color="auto"/>
              <w:right w:val="single" w:sz="8" w:space="0" w:color="auto"/>
            </w:tcBorders>
            <w:shd w:val="clear" w:color="auto" w:fill="FFFFFF"/>
            <w:vAlign w:val="bottom"/>
            <w:hideMark/>
          </w:tcPr>
          <w:p w:rsidR="006732FA" w:rsidRPr="00872C7C" w:rsidRDefault="006732FA" w:rsidP="00C23FF6">
            <w:pPr>
              <w:shd w:val="clear" w:color="auto" w:fill="92D050"/>
              <w:spacing w:before="120" w:after="120" w:line="234" w:lineRule="atLeast"/>
              <w:rPr>
                <w:bCs w:val="0"/>
                <w:color w:val="FF0000"/>
                <w:sz w:val="28"/>
                <w:szCs w:val="28"/>
              </w:rPr>
            </w:pPr>
            <w:r w:rsidRPr="00872C7C">
              <w:rPr>
                <w:b/>
                <w:color w:val="FF0000"/>
                <w:sz w:val="28"/>
                <w:szCs w:val="28"/>
              </w:rPr>
              <w:t>Chi khác</w:t>
            </w:r>
          </w:p>
        </w:tc>
        <w:tc>
          <w:tcPr>
            <w:tcW w:w="650" w:type="pct"/>
            <w:tcBorders>
              <w:top w:val="nil"/>
              <w:left w:val="nil"/>
              <w:bottom w:val="single" w:sz="8" w:space="0" w:color="auto"/>
              <w:right w:val="single" w:sz="8" w:space="0" w:color="auto"/>
            </w:tcBorders>
            <w:shd w:val="clear" w:color="auto" w:fill="FFFFFF"/>
            <w:hideMark/>
          </w:tcPr>
          <w:p w:rsidR="006732FA" w:rsidRPr="00872C7C" w:rsidRDefault="006732FA" w:rsidP="00C23FF6">
            <w:pPr>
              <w:shd w:val="clear" w:color="auto" w:fill="92D050"/>
              <w:spacing w:after="0" w:line="240" w:lineRule="auto"/>
              <w:rPr>
                <w:bCs w:val="0"/>
                <w:color w:val="FF0000"/>
                <w:sz w:val="28"/>
                <w:szCs w:val="28"/>
              </w:rPr>
            </w:pPr>
          </w:p>
        </w:tc>
        <w:tc>
          <w:tcPr>
            <w:tcW w:w="1000" w:type="pct"/>
            <w:tcBorders>
              <w:top w:val="nil"/>
              <w:left w:val="nil"/>
              <w:bottom w:val="single" w:sz="8" w:space="0" w:color="auto"/>
              <w:right w:val="single" w:sz="8" w:space="0" w:color="auto"/>
            </w:tcBorders>
            <w:shd w:val="clear" w:color="auto" w:fill="FFFFFF"/>
            <w:hideMark/>
          </w:tcPr>
          <w:p w:rsidR="006732FA" w:rsidRPr="00872C7C" w:rsidRDefault="006732FA" w:rsidP="00C23FF6">
            <w:pPr>
              <w:shd w:val="clear" w:color="auto" w:fill="92D050"/>
              <w:spacing w:after="0" w:line="240" w:lineRule="auto"/>
              <w:rPr>
                <w:bCs w:val="0"/>
                <w:color w:val="FF0000"/>
                <w:sz w:val="28"/>
                <w:szCs w:val="28"/>
              </w:rPr>
            </w:pPr>
          </w:p>
        </w:tc>
      </w:tr>
      <w:tr w:rsidR="006732FA" w:rsidRPr="00872C7C" w:rsidTr="00AD2727">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732FA" w:rsidRPr="00872C7C" w:rsidRDefault="006732FA" w:rsidP="00C23FF6">
            <w:pPr>
              <w:shd w:val="clear" w:color="auto" w:fill="92D050"/>
              <w:spacing w:before="120" w:after="120" w:line="234" w:lineRule="atLeast"/>
              <w:jc w:val="center"/>
              <w:rPr>
                <w:bCs w:val="0"/>
                <w:color w:val="FF0000"/>
                <w:sz w:val="28"/>
                <w:szCs w:val="28"/>
              </w:rPr>
            </w:pPr>
            <w:r w:rsidRPr="00872C7C">
              <w:rPr>
                <w:b/>
                <w:color w:val="FF0000"/>
                <w:sz w:val="28"/>
                <w:szCs w:val="28"/>
              </w:rPr>
              <w:t>C</w:t>
            </w:r>
          </w:p>
        </w:tc>
        <w:tc>
          <w:tcPr>
            <w:tcW w:w="2950" w:type="pct"/>
            <w:tcBorders>
              <w:top w:val="nil"/>
              <w:left w:val="nil"/>
              <w:bottom w:val="single" w:sz="8" w:space="0" w:color="auto"/>
              <w:right w:val="single" w:sz="8" w:space="0" w:color="auto"/>
            </w:tcBorders>
            <w:shd w:val="clear" w:color="auto" w:fill="FFFFFF"/>
            <w:vAlign w:val="bottom"/>
            <w:hideMark/>
          </w:tcPr>
          <w:p w:rsidR="006732FA" w:rsidRPr="00872C7C" w:rsidRDefault="006732FA" w:rsidP="00C23FF6">
            <w:pPr>
              <w:shd w:val="clear" w:color="auto" w:fill="92D050"/>
              <w:spacing w:before="120" w:after="120" w:line="234" w:lineRule="atLeast"/>
              <w:rPr>
                <w:bCs w:val="0"/>
                <w:color w:val="FF0000"/>
                <w:sz w:val="28"/>
                <w:szCs w:val="28"/>
              </w:rPr>
            </w:pPr>
            <w:r w:rsidRPr="00872C7C">
              <w:rPr>
                <w:b/>
                <w:color w:val="FF0000"/>
                <w:sz w:val="28"/>
                <w:szCs w:val="28"/>
              </w:rPr>
              <w:t>CHÊNH LỆCH THU CHI</w:t>
            </w:r>
          </w:p>
        </w:tc>
        <w:tc>
          <w:tcPr>
            <w:tcW w:w="650" w:type="pct"/>
            <w:tcBorders>
              <w:top w:val="nil"/>
              <w:left w:val="nil"/>
              <w:bottom w:val="single" w:sz="8" w:space="0" w:color="auto"/>
              <w:right w:val="single" w:sz="8" w:space="0" w:color="auto"/>
            </w:tcBorders>
            <w:shd w:val="clear" w:color="auto" w:fill="FFFFFF"/>
            <w:hideMark/>
          </w:tcPr>
          <w:p w:rsidR="006732FA" w:rsidRPr="00872C7C" w:rsidRDefault="006732FA" w:rsidP="00C23FF6">
            <w:pPr>
              <w:shd w:val="clear" w:color="auto" w:fill="92D050"/>
              <w:spacing w:after="0" w:line="240" w:lineRule="auto"/>
              <w:rPr>
                <w:bCs w:val="0"/>
                <w:color w:val="FF0000"/>
                <w:sz w:val="28"/>
                <w:szCs w:val="28"/>
              </w:rPr>
            </w:pPr>
          </w:p>
        </w:tc>
        <w:tc>
          <w:tcPr>
            <w:tcW w:w="1000" w:type="pct"/>
            <w:tcBorders>
              <w:top w:val="nil"/>
              <w:left w:val="nil"/>
              <w:bottom w:val="single" w:sz="8" w:space="0" w:color="auto"/>
              <w:right w:val="single" w:sz="8" w:space="0" w:color="auto"/>
            </w:tcBorders>
            <w:shd w:val="clear" w:color="auto" w:fill="FFFFFF"/>
            <w:hideMark/>
          </w:tcPr>
          <w:p w:rsidR="006732FA" w:rsidRPr="00872C7C" w:rsidRDefault="006732FA" w:rsidP="00C23FF6">
            <w:pPr>
              <w:shd w:val="clear" w:color="auto" w:fill="92D050"/>
              <w:spacing w:after="0" w:line="240" w:lineRule="auto"/>
              <w:rPr>
                <w:bCs w:val="0"/>
                <w:color w:val="FF0000"/>
                <w:sz w:val="28"/>
                <w:szCs w:val="28"/>
              </w:rPr>
            </w:pPr>
          </w:p>
        </w:tc>
      </w:tr>
    </w:tbl>
    <w:p w:rsidR="006732FA" w:rsidRDefault="006732FA" w:rsidP="006732FA">
      <w:pPr>
        <w:shd w:val="clear" w:color="auto" w:fill="FFFFFF"/>
        <w:spacing w:before="120" w:after="120" w:line="234" w:lineRule="atLeast"/>
        <w:rPr>
          <w:b/>
          <w:color w:val="000000"/>
          <w:sz w:val="28"/>
          <w:szCs w:val="28"/>
          <w:vertAlign w:val="superscript"/>
        </w:rPr>
      </w:pPr>
      <w:r w:rsidRPr="00872C7C">
        <w:rPr>
          <w:b/>
          <w:color w:val="000000"/>
          <w:sz w:val="28"/>
          <w:szCs w:val="28"/>
        </w:rPr>
        <w:t>VIII. KẾT QUẢ THỰC HIỆN CÁC NHIỆM VỤ TRỌNG TÂM KHÁC</w:t>
      </w:r>
      <w:r w:rsidRPr="00872C7C">
        <w:rPr>
          <w:b/>
          <w:color w:val="000000"/>
          <w:sz w:val="28"/>
          <w:szCs w:val="28"/>
          <w:vertAlign w:val="superscript"/>
        </w:rPr>
        <w:t>17</w:t>
      </w:r>
    </w:p>
    <w:p w:rsidR="00C23FF6" w:rsidRPr="00C23FF6" w:rsidRDefault="00C23FF6" w:rsidP="006732FA">
      <w:pPr>
        <w:shd w:val="clear" w:color="auto" w:fill="FFFFFF"/>
        <w:spacing w:before="120" w:after="120" w:line="234" w:lineRule="atLeast"/>
        <w:rPr>
          <w:b/>
          <w:color w:val="FF0000"/>
          <w:sz w:val="28"/>
          <w:szCs w:val="28"/>
        </w:rPr>
      </w:pPr>
      <w:r w:rsidRPr="00C23FF6">
        <w:rPr>
          <w:b/>
          <w:color w:val="FF0000"/>
          <w:sz w:val="28"/>
          <w:szCs w:val="28"/>
        </w:rPr>
        <w:t>………….</w:t>
      </w:r>
    </w:p>
    <w:p w:rsidR="00C23FF6" w:rsidRPr="00C23FF6" w:rsidRDefault="00C23FF6" w:rsidP="006732FA">
      <w:pPr>
        <w:shd w:val="clear" w:color="auto" w:fill="FFFFFF"/>
        <w:spacing w:before="120" w:after="120" w:line="234" w:lineRule="atLeast"/>
        <w:rPr>
          <w:bCs w:val="0"/>
          <w:color w:val="FF0000"/>
          <w:sz w:val="28"/>
          <w:szCs w:val="28"/>
        </w:rPr>
      </w:pPr>
      <w:r w:rsidRPr="00C23FF6">
        <w:rPr>
          <w:b/>
          <w:color w:val="FF0000"/>
          <w:sz w:val="28"/>
          <w:szCs w:val="28"/>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732FA" w:rsidRPr="00872C7C" w:rsidTr="00AD2727">
        <w:trPr>
          <w:tblCellSpacing w:w="0" w:type="dxa"/>
        </w:trPr>
        <w:tc>
          <w:tcPr>
            <w:tcW w:w="4428" w:type="dxa"/>
            <w:shd w:val="clear" w:color="auto" w:fill="FFFFFF"/>
            <w:tcMar>
              <w:top w:w="0" w:type="dxa"/>
              <w:left w:w="108" w:type="dxa"/>
              <w:bottom w:w="0" w:type="dxa"/>
              <w:right w:w="108" w:type="dxa"/>
            </w:tcMar>
            <w:hideMark/>
          </w:tcPr>
          <w:p w:rsidR="006732FA" w:rsidRPr="00872C7C" w:rsidRDefault="006732FA" w:rsidP="00AD2727">
            <w:pPr>
              <w:spacing w:after="0" w:line="240" w:lineRule="auto"/>
              <w:rPr>
                <w:bCs w:val="0"/>
                <w:color w:val="000000"/>
                <w:sz w:val="28"/>
                <w:szCs w:val="28"/>
              </w:rPr>
            </w:pPr>
          </w:p>
        </w:tc>
        <w:tc>
          <w:tcPr>
            <w:tcW w:w="4428" w:type="dxa"/>
            <w:shd w:val="clear" w:color="auto" w:fill="FFFFFF"/>
            <w:tcMar>
              <w:top w:w="0" w:type="dxa"/>
              <w:left w:w="108" w:type="dxa"/>
              <w:bottom w:w="0" w:type="dxa"/>
              <w:right w:w="108" w:type="dxa"/>
            </w:tcMar>
            <w:hideMark/>
          </w:tcPr>
          <w:p w:rsidR="006732FA" w:rsidRPr="00872C7C" w:rsidRDefault="006732FA" w:rsidP="00AD2727">
            <w:pPr>
              <w:spacing w:before="120" w:after="120" w:line="234" w:lineRule="atLeast"/>
              <w:jc w:val="center"/>
              <w:rPr>
                <w:bCs w:val="0"/>
                <w:color w:val="000000"/>
                <w:sz w:val="28"/>
                <w:szCs w:val="28"/>
              </w:rPr>
            </w:pPr>
            <w:r w:rsidRPr="00872C7C">
              <w:rPr>
                <w:b/>
                <w:color w:val="000000"/>
                <w:sz w:val="28"/>
                <w:szCs w:val="28"/>
              </w:rPr>
              <w:t>THỦ TRƯỞNG ĐƠN VỊ</w:t>
            </w:r>
            <w:r w:rsidRPr="00872C7C">
              <w:rPr>
                <w:b/>
                <w:color w:val="000000"/>
                <w:sz w:val="28"/>
                <w:szCs w:val="28"/>
              </w:rPr>
              <w:br/>
            </w:r>
            <w:r w:rsidRPr="00872C7C">
              <w:rPr>
                <w:bCs w:val="0"/>
                <w:color w:val="000000"/>
                <w:sz w:val="28"/>
                <w:szCs w:val="28"/>
              </w:rPr>
              <w:t>(ký tên và đóng dấu)</w:t>
            </w:r>
          </w:p>
        </w:tc>
      </w:tr>
    </w:tbl>
    <w:p w:rsidR="006732FA" w:rsidRPr="00872C7C" w:rsidRDefault="006732FA" w:rsidP="006732FA">
      <w:pPr>
        <w:shd w:val="clear" w:color="auto" w:fill="FFFFFF"/>
        <w:spacing w:before="120" w:after="120" w:line="234" w:lineRule="atLeast"/>
        <w:rPr>
          <w:bCs w:val="0"/>
          <w:color w:val="000000"/>
          <w:sz w:val="28"/>
          <w:szCs w:val="28"/>
        </w:rPr>
      </w:pPr>
      <w:r w:rsidRPr="00872C7C">
        <w:rPr>
          <w:bCs w:val="0"/>
          <w:color w:val="000000"/>
          <w:sz w:val="28"/>
          <w:szCs w:val="28"/>
        </w:rPr>
        <w:t>__________________________</w:t>
      </w:r>
    </w:p>
    <w:p w:rsidR="006732FA" w:rsidRPr="00872C7C" w:rsidRDefault="006732FA" w:rsidP="003254B1">
      <w:pPr>
        <w:shd w:val="clear" w:color="auto" w:fill="FFFFFF"/>
        <w:spacing w:before="120" w:after="120" w:line="234" w:lineRule="atLeast"/>
        <w:jc w:val="both"/>
        <w:rPr>
          <w:bCs w:val="0"/>
          <w:color w:val="000000"/>
          <w:sz w:val="28"/>
          <w:szCs w:val="28"/>
        </w:rPr>
      </w:pPr>
      <w:r w:rsidRPr="00872C7C">
        <w:rPr>
          <w:bCs w:val="0"/>
          <w:color w:val="000000"/>
          <w:sz w:val="28"/>
          <w:szCs w:val="28"/>
          <w:vertAlign w:val="superscript"/>
        </w:rPr>
        <w:t>1</w:t>
      </w:r>
      <w:r w:rsidRPr="00872C7C">
        <w:rPr>
          <w:bCs w:val="0"/>
          <w:color w:val="000000"/>
          <w:sz w:val="28"/>
          <w:szCs w:val="28"/>
        </w:rPr>
        <w:t> Mẫu Báo cáo thường niên chỉ quy định các yêu cầu thông tin bắt buộc; tiêu đề, thứ tự chương mục và hình thức trình bày thông tin do cơ sở giáo dục quyết định, bảo đảm thể hiện rõ nội dung thông tin theo yêu cầu.</w:t>
      </w:r>
    </w:p>
    <w:p w:rsidR="006732FA" w:rsidRPr="00872C7C" w:rsidRDefault="006732FA" w:rsidP="003254B1">
      <w:pPr>
        <w:shd w:val="clear" w:color="auto" w:fill="FFFFFF"/>
        <w:spacing w:before="120" w:after="120" w:line="234" w:lineRule="atLeast"/>
        <w:jc w:val="both"/>
        <w:rPr>
          <w:bCs w:val="0"/>
          <w:color w:val="000000"/>
          <w:sz w:val="28"/>
          <w:szCs w:val="28"/>
        </w:rPr>
      </w:pPr>
      <w:r w:rsidRPr="00872C7C">
        <w:rPr>
          <w:bCs w:val="0"/>
          <w:color w:val="000000"/>
          <w:sz w:val="28"/>
          <w:szCs w:val="28"/>
          <w:vertAlign w:val="superscript"/>
        </w:rPr>
        <w:t>2</w:t>
      </w:r>
      <w:r w:rsidRPr="00872C7C">
        <w:rPr>
          <w:bCs w:val="0"/>
          <w:color w:val="000000"/>
          <w:sz w:val="28"/>
          <w:szCs w:val="28"/>
        </w:rPr>
        <w:t> Trường cao đẳng có đào tạo ngành GDMN trình độ cao đẳng thực hiện báo cáo này đối với các nội dung có liên quan.</w:t>
      </w:r>
    </w:p>
    <w:p w:rsidR="006732FA" w:rsidRPr="00872C7C" w:rsidRDefault="006732FA" w:rsidP="003254B1">
      <w:pPr>
        <w:shd w:val="clear" w:color="auto" w:fill="FFFFFF"/>
        <w:spacing w:before="120" w:after="120" w:line="234" w:lineRule="atLeast"/>
        <w:jc w:val="both"/>
        <w:rPr>
          <w:bCs w:val="0"/>
          <w:color w:val="000000"/>
          <w:sz w:val="28"/>
          <w:szCs w:val="28"/>
        </w:rPr>
      </w:pPr>
      <w:r w:rsidRPr="00872C7C">
        <w:rPr>
          <w:bCs w:val="0"/>
          <w:color w:val="000000"/>
          <w:sz w:val="28"/>
          <w:szCs w:val="28"/>
          <w:vertAlign w:val="superscript"/>
        </w:rPr>
        <w:t>3</w:t>
      </w:r>
      <w:r w:rsidRPr="00872C7C">
        <w:rPr>
          <w:bCs w:val="0"/>
          <w:color w:val="000000"/>
          <w:sz w:val="28"/>
          <w:szCs w:val="28"/>
        </w:rPr>
        <w:t> Bao gồm các thông tin được quy định tại Điều 4 của Thông tư này.</w:t>
      </w:r>
    </w:p>
    <w:p w:rsidR="006732FA" w:rsidRPr="00872C7C" w:rsidRDefault="006732FA" w:rsidP="003254B1">
      <w:pPr>
        <w:shd w:val="clear" w:color="auto" w:fill="FFFFFF"/>
        <w:spacing w:after="0" w:line="234" w:lineRule="atLeast"/>
        <w:jc w:val="both"/>
        <w:rPr>
          <w:bCs w:val="0"/>
          <w:color w:val="000000"/>
          <w:sz w:val="28"/>
          <w:szCs w:val="28"/>
        </w:rPr>
      </w:pPr>
      <w:r w:rsidRPr="00872C7C">
        <w:rPr>
          <w:bCs w:val="0"/>
          <w:color w:val="000000"/>
          <w:sz w:val="28"/>
          <w:szCs w:val="28"/>
          <w:vertAlign w:val="superscript"/>
        </w:rPr>
        <w:t>4</w:t>
      </w:r>
      <w:r w:rsidRPr="00872C7C">
        <w:rPr>
          <w:bCs w:val="0"/>
          <w:color w:val="000000"/>
          <w:sz w:val="28"/>
          <w:szCs w:val="28"/>
        </w:rPr>
        <w:t xml:space="preserve"> Bao gồm các chỉ số theo Hướng dẫn xác định các chỉ số đánh giá tại Tiêu chuẩn 2 (Giảng viên) của Chuẩn cơ sở giáo dục đại học được ban hành theo Thông tư </w:t>
      </w:r>
      <w:r w:rsidRPr="00872C7C">
        <w:rPr>
          <w:bCs w:val="0"/>
          <w:color w:val="000000"/>
          <w:sz w:val="28"/>
          <w:szCs w:val="28"/>
        </w:rPr>
        <w:lastRenderedPageBreak/>
        <w:t>số </w:t>
      </w:r>
      <w:bookmarkStart w:id="5" w:name="tvpllink_oqqqvubucn"/>
      <w:r w:rsidRPr="00872C7C">
        <w:rPr>
          <w:bCs w:val="0"/>
          <w:color w:val="000000"/>
          <w:sz w:val="28"/>
          <w:szCs w:val="28"/>
        </w:rPr>
        <w:fldChar w:fldCharType="begin"/>
      </w:r>
      <w:r w:rsidRPr="00872C7C">
        <w:rPr>
          <w:bCs w:val="0"/>
          <w:color w:val="000000"/>
          <w:sz w:val="28"/>
          <w:szCs w:val="28"/>
        </w:rPr>
        <w:instrText xml:space="preserve"> HYPERLINK "https://thuvienphapluat.vn/van-ban/Giao-duc/Thong-tu-01-2024-TT-BGDDT-Chuan-co-so-giao-duc-dai-hoc-598459.aspx" \t "_blank" </w:instrText>
      </w:r>
      <w:r w:rsidRPr="00872C7C">
        <w:rPr>
          <w:bCs w:val="0"/>
          <w:color w:val="000000"/>
          <w:sz w:val="28"/>
          <w:szCs w:val="28"/>
        </w:rPr>
        <w:fldChar w:fldCharType="separate"/>
      </w:r>
      <w:r w:rsidRPr="00872C7C">
        <w:rPr>
          <w:bCs w:val="0"/>
          <w:color w:val="0E70C3"/>
          <w:sz w:val="28"/>
          <w:szCs w:val="28"/>
        </w:rPr>
        <w:t>01/2024/TT-BGDĐT</w:t>
      </w:r>
      <w:r w:rsidRPr="00872C7C">
        <w:rPr>
          <w:bCs w:val="0"/>
          <w:color w:val="000000"/>
          <w:sz w:val="28"/>
          <w:szCs w:val="28"/>
        </w:rPr>
        <w:fldChar w:fldCharType="end"/>
      </w:r>
      <w:bookmarkEnd w:id="5"/>
      <w:r w:rsidRPr="00872C7C">
        <w:rPr>
          <w:bCs w:val="0"/>
          <w:color w:val="000000"/>
          <w:sz w:val="28"/>
          <w:szCs w:val="28"/>
        </w:rPr>
        <w:t> ngày 05 tháng 02 năm 2024 của Bộ trưởng Bộ Giáo dục và Đào tạo.</w:t>
      </w:r>
    </w:p>
    <w:p w:rsidR="006732FA" w:rsidRPr="00872C7C" w:rsidRDefault="006732FA" w:rsidP="003254B1">
      <w:pPr>
        <w:shd w:val="clear" w:color="auto" w:fill="FFFFFF"/>
        <w:spacing w:before="120" w:after="120" w:line="234" w:lineRule="atLeast"/>
        <w:jc w:val="both"/>
        <w:rPr>
          <w:bCs w:val="0"/>
          <w:color w:val="000000"/>
          <w:sz w:val="28"/>
          <w:szCs w:val="28"/>
        </w:rPr>
      </w:pPr>
      <w:r w:rsidRPr="00872C7C">
        <w:rPr>
          <w:bCs w:val="0"/>
          <w:color w:val="000000"/>
          <w:sz w:val="28"/>
          <w:szCs w:val="28"/>
          <w:vertAlign w:val="superscript"/>
        </w:rPr>
        <w:t>5</w:t>
      </w:r>
      <w:r w:rsidRPr="00872C7C">
        <w:rPr>
          <w:bCs w:val="0"/>
          <w:color w:val="000000"/>
          <w:sz w:val="28"/>
          <w:szCs w:val="28"/>
        </w:rPr>
        <w:t> Ghi cụ thể năm báo cáo (2025, 2026...)</w:t>
      </w:r>
    </w:p>
    <w:p w:rsidR="006732FA" w:rsidRPr="00872C7C" w:rsidRDefault="006732FA" w:rsidP="003254B1">
      <w:pPr>
        <w:shd w:val="clear" w:color="auto" w:fill="FFFFFF"/>
        <w:spacing w:before="120" w:after="120" w:line="234" w:lineRule="atLeast"/>
        <w:jc w:val="both"/>
        <w:rPr>
          <w:bCs w:val="0"/>
          <w:color w:val="000000"/>
          <w:sz w:val="28"/>
          <w:szCs w:val="28"/>
        </w:rPr>
      </w:pPr>
      <w:r w:rsidRPr="00872C7C">
        <w:rPr>
          <w:bCs w:val="0"/>
          <w:color w:val="000000"/>
          <w:sz w:val="28"/>
          <w:szCs w:val="28"/>
          <w:vertAlign w:val="superscript"/>
        </w:rPr>
        <w:t>6</w:t>
      </w:r>
      <w:r w:rsidRPr="00872C7C">
        <w:rPr>
          <w:bCs w:val="0"/>
          <w:color w:val="000000"/>
          <w:sz w:val="28"/>
          <w:szCs w:val="28"/>
        </w:rPr>
        <w:t> Ghi năm trước liền kề năm báo cáo (2024, 2025...)</w:t>
      </w:r>
    </w:p>
    <w:p w:rsidR="006732FA" w:rsidRPr="00872C7C" w:rsidRDefault="006732FA" w:rsidP="003254B1">
      <w:pPr>
        <w:shd w:val="clear" w:color="auto" w:fill="FFFFFF"/>
        <w:spacing w:after="0" w:line="234" w:lineRule="atLeast"/>
        <w:jc w:val="both"/>
        <w:rPr>
          <w:bCs w:val="0"/>
          <w:color w:val="000000"/>
          <w:sz w:val="28"/>
          <w:szCs w:val="28"/>
        </w:rPr>
      </w:pPr>
      <w:r w:rsidRPr="00872C7C">
        <w:rPr>
          <w:bCs w:val="0"/>
          <w:color w:val="000000"/>
          <w:sz w:val="28"/>
          <w:szCs w:val="28"/>
          <w:vertAlign w:val="superscript"/>
        </w:rPr>
        <w:t>7</w:t>
      </w:r>
      <w:r w:rsidRPr="00872C7C">
        <w:rPr>
          <w:bCs w:val="0"/>
          <w:color w:val="000000"/>
          <w:sz w:val="28"/>
          <w:szCs w:val="28"/>
        </w:rPr>
        <w:t> Các số liệu thống kê bảo đảm thống nhất với quy định trong Chuẩn cơ sở giáo dục đại học được ban hành theo Thông tư số </w:t>
      </w:r>
      <w:bookmarkStart w:id="6" w:name="tvpllink_oqqqvubucn_1"/>
      <w:r w:rsidRPr="00872C7C">
        <w:rPr>
          <w:bCs w:val="0"/>
          <w:color w:val="000000"/>
          <w:sz w:val="28"/>
          <w:szCs w:val="28"/>
        </w:rPr>
        <w:fldChar w:fldCharType="begin"/>
      </w:r>
      <w:r w:rsidRPr="00872C7C">
        <w:rPr>
          <w:bCs w:val="0"/>
          <w:color w:val="000000"/>
          <w:sz w:val="28"/>
          <w:szCs w:val="28"/>
        </w:rPr>
        <w:instrText xml:space="preserve"> HYPERLINK "https://thuvienphapluat.vn/van-ban/Giao-duc/Thong-tu-01-2024-TT-BGDDT-Chuan-co-so-giao-duc-dai-hoc-598459.aspx" \t "_blank" </w:instrText>
      </w:r>
      <w:r w:rsidRPr="00872C7C">
        <w:rPr>
          <w:bCs w:val="0"/>
          <w:color w:val="000000"/>
          <w:sz w:val="28"/>
          <w:szCs w:val="28"/>
        </w:rPr>
        <w:fldChar w:fldCharType="separate"/>
      </w:r>
      <w:r w:rsidRPr="00872C7C">
        <w:rPr>
          <w:bCs w:val="0"/>
          <w:color w:val="0E70C3"/>
          <w:sz w:val="28"/>
          <w:szCs w:val="28"/>
        </w:rPr>
        <w:t>01/2024/TT-BGDĐT</w:t>
      </w:r>
      <w:r w:rsidRPr="00872C7C">
        <w:rPr>
          <w:bCs w:val="0"/>
          <w:color w:val="000000"/>
          <w:sz w:val="28"/>
          <w:szCs w:val="28"/>
        </w:rPr>
        <w:fldChar w:fldCharType="end"/>
      </w:r>
      <w:bookmarkEnd w:id="6"/>
    </w:p>
    <w:p w:rsidR="006732FA" w:rsidRPr="00872C7C" w:rsidRDefault="006732FA" w:rsidP="003254B1">
      <w:pPr>
        <w:shd w:val="clear" w:color="auto" w:fill="FFFFFF"/>
        <w:spacing w:before="120" w:after="120" w:line="234" w:lineRule="atLeast"/>
        <w:jc w:val="both"/>
        <w:rPr>
          <w:bCs w:val="0"/>
          <w:color w:val="000000"/>
          <w:sz w:val="28"/>
          <w:szCs w:val="28"/>
        </w:rPr>
      </w:pPr>
      <w:r w:rsidRPr="00872C7C">
        <w:rPr>
          <w:bCs w:val="0"/>
          <w:color w:val="000000"/>
          <w:sz w:val="28"/>
          <w:szCs w:val="28"/>
          <w:vertAlign w:val="superscript"/>
        </w:rPr>
        <w:t>8</w:t>
      </w:r>
      <w:r w:rsidRPr="00872C7C">
        <w:rPr>
          <w:bCs w:val="0"/>
          <w:color w:val="000000"/>
          <w:sz w:val="28"/>
          <w:szCs w:val="28"/>
        </w:rPr>
        <w:t> Chỉ tính số cán bộ quản lý và nhân viên các đơn vị hành chính phục vụ các hoạt động đào tạo, nghiên cứu, dịch vụ hỗ trợ cán bộ và sinh viên; không tính các đơn vị sản xuất, kinh doanh và dịch vụ hạch toán riêng.</w:t>
      </w:r>
    </w:p>
    <w:p w:rsidR="006732FA" w:rsidRPr="00872C7C" w:rsidRDefault="006732FA" w:rsidP="003254B1">
      <w:pPr>
        <w:shd w:val="clear" w:color="auto" w:fill="FFFFFF"/>
        <w:spacing w:after="0" w:line="234" w:lineRule="atLeast"/>
        <w:jc w:val="both"/>
        <w:rPr>
          <w:bCs w:val="0"/>
          <w:color w:val="000000"/>
          <w:sz w:val="28"/>
          <w:szCs w:val="28"/>
        </w:rPr>
      </w:pPr>
      <w:r w:rsidRPr="00872C7C">
        <w:rPr>
          <w:bCs w:val="0"/>
          <w:color w:val="000000"/>
          <w:sz w:val="28"/>
          <w:szCs w:val="28"/>
          <w:vertAlign w:val="superscript"/>
        </w:rPr>
        <w:t>9</w:t>
      </w:r>
      <w:r w:rsidRPr="00872C7C">
        <w:rPr>
          <w:bCs w:val="0"/>
          <w:color w:val="000000"/>
          <w:sz w:val="28"/>
          <w:szCs w:val="28"/>
        </w:rPr>
        <w:t> Bao gồm các chỉ số theo Hướng dẫn xác định các chỉ số đánh giá tại Tiêu chuẩn 3 (Cơ sở vật chất) của Chuẩn cơ sở giáo dục đại học được ban hành theo Thông tư số </w:t>
      </w:r>
      <w:bookmarkStart w:id="7" w:name="tvpllink_oqqqvubucn_2"/>
      <w:r w:rsidRPr="00872C7C">
        <w:rPr>
          <w:bCs w:val="0"/>
          <w:color w:val="000000"/>
          <w:sz w:val="28"/>
          <w:szCs w:val="28"/>
        </w:rPr>
        <w:fldChar w:fldCharType="begin"/>
      </w:r>
      <w:r w:rsidRPr="00872C7C">
        <w:rPr>
          <w:bCs w:val="0"/>
          <w:color w:val="000000"/>
          <w:sz w:val="28"/>
          <w:szCs w:val="28"/>
        </w:rPr>
        <w:instrText xml:space="preserve"> HYPERLINK "https://thuvienphapluat.vn/van-ban/Giao-duc/Thong-tu-01-2024-TT-BGDDT-Chuan-co-so-giao-duc-dai-hoc-598459.aspx" \t "_blank" </w:instrText>
      </w:r>
      <w:r w:rsidRPr="00872C7C">
        <w:rPr>
          <w:bCs w:val="0"/>
          <w:color w:val="000000"/>
          <w:sz w:val="28"/>
          <w:szCs w:val="28"/>
        </w:rPr>
        <w:fldChar w:fldCharType="separate"/>
      </w:r>
      <w:r w:rsidRPr="00872C7C">
        <w:rPr>
          <w:bCs w:val="0"/>
          <w:color w:val="0E70C3"/>
          <w:sz w:val="28"/>
          <w:szCs w:val="28"/>
        </w:rPr>
        <w:t>01/2024/TT-BGDĐT</w:t>
      </w:r>
      <w:r w:rsidRPr="00872C7C">
        <w:rPr>
          <w:bCs w:val="0"/>
          <w:color w:val="000000"/>
          <w:sz w:val="28"/>
          <w:szCs w:val="28"/>
        </w:rPr>
        <w:fldChar w:fldCharType="end"/>
      </w:r>
      <w:bookmarkEnd w:id="7"/>
      <w:r w:rsidRPr="00872C7C">
        <w:rPr>
          <w:bCs w:val="0"/>
          <w:color w:val="000000"/>
          <w:sz w:val="28"/>
          <w:szCs w:val="28"/>
        </w:rPr>
        <w:t>.</w:t>
      </w:r>
    </w:p>
    <w:p w:rsidR="006732FA" w:rsidRPr="00872C7C" w:rsidRDefault="006732FA" w:rsidP="003254B1">
      <w:pPr>
        <w:shd w:val="clear" w:color="auto" w:fill="FFFFFF"/>
        <w:spacing w:after="0" w:line="234" w:lineRule="atLeast"/>
        <w:jc w:val="both"/>
        <w:rPr>
          <w:bCs w:val="0"/>
          <w:color w:val="000000"/>
          <w:sz w:val="28"/>
          <w:szCs w:val="28"/>
        </w:rPr>
      </w:pPr>
      <w:r w:rsidRPr="00872C7C">
        <w:rPr>
          <w:bCs w:val="0"/>
          <w:color w:val="000000"/>
          <w:sz w:val="28"/>
          <w:szCs w:val="28"/>
          <w:vertAlign w:val="superscript"/>
        </w:rPr>
        <w:t>10</w:t>
      </w:r>
      <w:r w:rsidRPr="00872C7C">
        <w:rPr>
          <w:bCs w:val="0"/>
          <w:color w:val="000000"/>
          <w:sz w:val="28"/>
          <w:szCs w:val="28"/>
        </w:rPr>
        <w:t> Diện tích đất và diện tích sàn được xác định theo quy định trong Chuẩn cơ sở giáo dục đại học được ban hành theo Thông tư số </w:t>
      </w:r>
      <w:bookmarkStart w:id="8" w:name="tvpllink_oqqqvubucn_3"/>
      <w:r w:rsidRPr="00872C7C">
        <w:rPr>
          <w:bCs w:val="0"/>
          <w:color w:val="000000"/>
          <w:sz w:val="28"/>
          <w:szCs w:val="28"/>
        </w:rPr>
        <w:fldChar w:fldCharType="begin"/>
      </w:r>
      <w:r w:rsidRPr="00872C7C">
        <w:rPr>
          <w:bCs w:val="0"/>
          <w:color w:val="000000"/>
          <w:sz w:val="28"/>
          <w:szCs w:val="28"/>
        </w:rPr>
        <w:instrText xml:space="preserve"> HYPERLINK "https://thuvienphapluat.vn/van-ban/Giao-duc/Thong-tu-01-2024-TT-BGDDT-Chuan-co-so-giao-duc-dai-hoc-598459.aspx" \t "_blank" </w:instrText>
      </w:r>
      <w:r w:rsidRPr="00872C7C">
        <w:rPr>
          <w:bCs w:val="0"/>
          <w:color w:val="000000"/>
          <w:sz w:val="28"/>
          <w:szCs w:val="28"/>
        </w:rPr>
        <w:fldChar w:fldCharType="separate"/>
      </w:r>
      <w:r w:rsidRPr="00872C7C">
        <w:rPr>
          <w:bCs w:val="0"/>
          <w:color w:val="0E70C3"/>
          <w:sz w:val="28"/>
          <w:szCs w:val="28"/>
        </w:rPr>
        <w:t>01/2024/TT-BGDĐT</w:t>
      </w:r>
      <w:r w:rsidRPr="00872C7C">
        <w:rPr>
          <w:bCs w:val="0"/>
          <w:color w:val="000000"/>
          <w:sz w:val="28"/>
          <w:szCs w:val="28"/>
        </w:rPr>
        <w:fldChar w:fldCharType="end"/>
      </w:r>
      <w:bookmarkEnd w:id="8"/>
      <w:r w:rsidRPr="00872C7C">
        <w:rPr>
          <w:bCs w:val="0"/>
          <w:color w:val="000000"/>
          <w:sz w:val="28"/>
          <w:szCs w:val="28"/>
        </w:rPr>
        <w:t>.</w:t>
      </w:r>
    </w:p>
    <w:p w:rsidR="006732FA" w:rsidRPr="00872C7C" w:rsidRDefault="006732FA" w:rsidP="003254B1">
      <w:pPr>
        <w:shd w:val="clear" w:color="auto" w:fill="FFFFFF"/>
        <w:spacing w:before="120" w:after="120" w:line="234" w:lineRule="atLeast"/>
        <w:jc w:val="both"/>
        <w:rPr>
          <w:bCs w:val="0"/>
          <w:color w:val="000000"/>
          <w:sz w:val="28"/>
          <w:szCs w:val="28"/>
        </w:rPr>
      </w:pPr>
      <w:r w:rsidRPr="00872C7C">
        <w:rPr>
          <w:bCs w:val="0"/>
          <w:color w:val="000000"/>
          <w:sz w:val="28"/>
          <w:szCs w:val="28"/>
          <w:vertAlign w:val="superscript"/>
        </w:rPr>
        <w:t>11</w:t>
      </w:r>
      <w:r w:rsidRPr="00872C7C">
        <w:rPr>
          <w:bCs w:val="0"/>
          <w:color w:val="000000"/>
          <w:sz w:val="28"/>
          <w:szCs w:val="28"/>
        </w:rPr>
        <w:t> Ghi: Trụ sở chính, tên cơ sở hoặc phân hiệu.</w:t>
      </w:r>
    </w:p>
    <w:p w:rsidR="006732FA" w:rsidRPr="00872C7C" w:rsidRDefault="006732FA" w:rsidP="003254B1">
      <w:pPr>
        <w:shd w:val="clear" w:color="auto" w:fill="FFFFFF"/>
        <w:spacing w:before="120" w:after="120" w:line="234" w:lineRule="atLeast"/>
        <w:jc w:val="both"/>
        <w:rPr>
          <w:bCs w:val="0"/>
          <w:color w:val="000000"/>
          <w:sz w:val="28"/>
          <w:szCs w:val="28"/>
        </w:rPr>
      </w:pPr>
      <w:r w:rsidRPr="00872C7C">
        <w:rPr>
          <w:bCs w:val="0"/>
          <w:color w:val="000000"/>
          <w:sz w:val="28"/>
          <w:szCs w:val="28"/>
          <w:vertAlign w:val="superscript"/>
        </w:rPr>
        <w:t>12</w:t>
      </w:r>
      <w:r w:rsidRPr="00872C7C">
        <w:rPr>
          <w:bCs w:val="0"/>
          <w:color w:val="000000"/>
          <w:sz w:val="28"/>
          <w:szCs w:val="28"/>
        </w:rPr>
        <w:t> Bao gồm các chỉ số theo Hướng dẫn xác định các chỉ số đánh giá tại Tiêu chuẩn 5 (Tuyển sinh và đào tạo) của Chuẩn cơ sở giáo dục đại học.</w:t>
      </w:r>
    </w:p>
    <w:p w:rsidR="006732FA" w:rsidRPr="00872C7C" w:rsidRDefault="006732FA" w:rsidP="003254B1">
      <w:pPr>
        <w:shd w:val="clear" w:color="auto" w:fill="FFFFFF"/>
        <w:spacing w:before="120" w:after="120" w:line="234" w:lineRule="atLeast"/>
        <w:jc w:val="both"/>
        <w:rPr>
          <w:bCs w:val="0"/>
          <w:color w:val="000000"/>
          <w:sz w:val="28"/>
          <w:szCs w:val="28"/>
        </w:rPr>
      </w:pPr>
      <w:r w:rsidRPr="00872C7C">
        <w:rPr>
          <w:bCs w:val="0"/>
          <w:color w:val="000000"/>
          <w:sz w:val="28"/>
          <w:szCs w:val="28"/>
          <w:vertAlign w:val="superscript"/>
        </w:rPr>
        <w:t>13</w:t>
      </w:r>
      <w:r w:rsidRPr="00872C7C">
        <w:rPr>
          <w:bCs w:val="0"/>
          <w:color w:val="000000"/>
          <w:sz w:val="28"/>
          <w:szCs w:val="28"/>
        </w:rPr>
        <w:t> Tỷ lệ sinh viên có việc làm sau 12 tháng đúng chuyên môn đối với người tốt nghiệp đại học.</w:t>
      </w:r>
    </w:p>
    <w:p w:rsidR="006732FA" w:rsidRPr="00872C7C" w:rsidRDefault="006732FA" w:rsidP="003254B1">
      <w:pPr>
        <w:shd w:val="clear" w:color="auto" w:fill="FFFFFF"/>
        <w:spacing w:after="0" w:line="234" w:lineRule="atLeast"/>
        <w:jc w:val="both"/>
        <w:rPr>
          <w:bCs w:val="0"/>
          <w:color w:val="000000"/>
          <w:sz w:val="28"/>
          <w:szCs w:val="28"/>
        </w:rPr>
      </w:pPr>
      <w:r w:rsidRPr="00872C7C">
        <w:rPr>
          <w:bCs w:val="0"/>
          <w:color w:val="000000"/>
          <w:sz w:val="28"/>
          <w:szCs w:val="28"/>
          <w:vertAlign w:val="superscript"/>
        </w:rPr>
        <w:t>14</w:t>
      </w:r>
      <w:r w:rsidRPr="00872C7C">
        <w:rPr>
          <w:bCs w:val="0"/>
          <w:color w:val="000000"/>
          <w:sz w:val="28"/>
          <w:szCs w:val="28"/>
        </w:rPr>
        <w:t> Bao gồm các chỉ số theo Hướng dẫn xác định các chỉ số đánh giá tại Tiêu chuẩn 6 (Nghiên cứu và đổi mới sáng tạo) của Chuẩn cơ sở giáo dục đại học được ban hành theo Thông tư số </w:t>
      </w:r>
      <w:bookmarkStart w:id="9" w:name="tvpllink_oqqqvubucn_4"/>
      <w:r w:rsidRPr="00872C7C">
        <w:rPr>
          <w:bCs w:val="0"/>
          <w:color w:val="000000"/>
          <w:sz w:val="28"/>
          <w:szCs w:val="28"/>
        </w:rPr>
        <w:fldChar w:fldCharType="begin"/>
      </w:r>
      <w:r w:rsidRPr="00872C7C">
        <w:rPr>
          <w:bCs w:val="0"/>
          <w:color w:val="000000"/>
          <w:sz w:val="28"/>
          <w:szCs w:val="28"/>
        </w:rPr>
        <w:instrText xml:space="preserve"> HYPERLINK "https://thuvienphapluat.vn/van-ban/Giao-duc/Thong-tu-01-2024-TT-BGDDT-Chuan-co-so-giao-duc-dai-hoc-598459.aspx" \t "_blank" </w:instrText>
      </w:r>
      <w:r w:rsidRPr="00872C7C">
        <w:rPr>
          <w:bCs w:val="0"/>
          <w:color w:val="000000"/>
          <w:sz w:val="28"/>
          <w:szCs w:val="28"/>
        </w:rPr>
        <w:fldChar w:fldCharType="separate"/>
      </w:r>
      <w:r w:rsidRPr="00872C7C">
        <w:rPr>
          <w:bCs w:val="0"/>
          <w:color w:val="0E70C3"/>
          <w:sz w:val="28"/>
          <w:szCs w:val="28"/>
        </w:rPr>
        <w:t>01/2024/TT-BGDĐT</w:t>
      </w:r>
      <w:r w:rsidRPr="00872C7C">
        <w:rPr>
          <w:bCs w:val="0"/>
          <w:color w:val="000000"/>
          <w:sz w:val="28"/>
          <w:szCs w:val="28"/>
        </w:rPr>
        <w:fldChar w:fldCharType="end"/>
      </w:r>
      <w:bookmarkEnd w:id="9"/>
      <w:r w:rsidRPr="00872C7C">
        <w:rPr>
          <w:bCs w:val="0"/>
          <w:color w:val="000000"/>
          <w:sz w:val="28"/>
          <w:szCs w:val="28"/>
        </w:rPr>
        <w:t>.</w:t>
      </w:r>
    </w:p>
    <w:p w:rsidR="006732FA" w:rsidRPr="00872C7C" w:rsidRDefault="006732FA" w:rsidP="003254B1">
      <w:pPr>
        <w:shd w:val="clear" w:color="auto" w:fill="FFFFFF"/>
        <w:spacing w:after="0" w:line="234" w:lineRule="atLeast"/>
        <w:jc w:val="both"/>
        <w:rPr>
          <w:bCs w:val="0"/>
          <w:color w:val="000000"/>
          <w:sz w:val="28"/>
          <w:szCs w:val="28"/>
        </w:rPr>
      </w:pPr>
      <w:r w:rsidRPr="00872C7C">
        <w:rPr>
          <w:bCs w:val="0"/>
          <w:color w:val="000000"/>
          <w:sz w:val="28"/>
          <w:szCs w:val="28"/>
          <w:vertAlign w:val="superscript"/>
        </w:rPr>
        <w:t>15</w:t>
      </w:r>
      <w:r w:rsidRPr="00872C7C">
        <w:rPr>
          <w:bCs w:val="0"/>
          <w:color w:val="000000"/>
          <w:sz w:val="28"/>
          <w:szCs w:val="28"/>
        </w:rPr>
        <w:t> Bao gồm các chỉ số theo Hướng dẫn xác định các chỉ số đánh giá tại Tiêu chuẩn 4 (Tài chính) của Chuẩn cơ sở giáo dục đại học được ban hành theo Thông tư số </w:t>
      </w:r>
      <w:bookmarkStart w:id="10" w:name="tvpllink_oqqqvubucn_5"/>
      <w:r w:rsidRPr="00872C7C">
        <w:rPr>
          <w:bCs w:val="0"/>
          <w:color w:val="000000"/>
          <w:sz w:val="28"/>
          <w:szCs w:val="28"/>
        </w:rPr>
        <w:fldChar w:fldCharType="begin"/>
      </w:r>
      <w:r w:rsidRPr="00872C7C">
        <w:rPr>
          <w:bCs w:val="0"/>
          <w:color w:val="000000"/>
          <w:sz w:val="28"/>
          <w:szCs w:val="28"/>
        </w:rPr>
        <w:instrText xml:space="preserve"> HYPERLINK "https://thuvienphapluat.vn/van-ban/Giao-duc/Thong-tu-01-2024-TT-BGDDT-Chuan-co-so-giao-duc-dai-hoc-598459.aspx" \t "_blank" </w:instrText>
      </w:r>
      <w:r w:rsidRPr="00872C7C">
        <w:rPr>
          <w:bCs w:val="0"/>
          <w:color w:val="000000"/>
          <w:sz w:val="28"/>
          <w:szCs w:val="28"/>
        </w:rPr>
        <w:fldChar w:fldCharType="separate"/>
      </w:r>
      <w:r w:rsidRPr="00872C7C">
        <w:rPr>
          <w:bCs w:val="0"/>
          <w:color w:val="0E70C3"/>
          <w:sz w:val="28"/>
          <w:szCs w:val="28"/>
        </w:rPr>
        <w:t>01/2024/TT-BGDĐT</w:t>
      </w:r>
      <w:r w:rsidRPr="00872C7C">
        <w:rPr>
          <w:bCs w:val="0"/>
          <w:color w:val="000000"/>
          <w:sz w:val="28"/>
          <w:szCs w:val="28"/>
        </w:rPr>
        <w:fldChar w:fldCharType="end"/>
      </w:r>
      <w:bookmarkEnd w:id="10"/>
      <w:r w:rsidRPr="00872C7C">
        <w:rPr>
          <w:bCs w:val="0"/>
          <w:color w:val="000000"/>
          <w:sz w:val="28"/>
          <w:szCs w:val="28"/>
        </w:rPr>
        <w:t>.</w:t>
      </w:r>
    </w:p>
    <w:p w:rsidR="006732FA" w:rsidRPr="00872C7C" w:rsidRDefault="006732FA" w:rsidP="003254B1">
      <w:pPr>
        <w:shd w:val="clear" w:color="auto" w:fill="FFFFFF"/>
        <w:spacing w:after="0" w:line="234" w:lineRule="atLeast"/>
        <w:jc w:val="both"/>
        <w:rPr>
          <w:bCs w:val="0"/>
          <w:color w:val="000000"/>
          <w:sz w:val="28"/>
          <w:szCs w:val="28"/>
        </w:rPr>
      </w:pPr>
      <w:r w:rsidRPr="00872C7C">
        <w:rPr>
          <w:bCs w:val="0"/>
          <w:color w:val="000000"/>
          <w:sz w:val="28"/>
          <w:szCs w:val="28"/>
          <w:vertAlign w:val="superscript"/>
        </w:rPr>
        <w:t>16</w:t>
      </w:r>
      <w:r w:rsidRPr="00872C7C">
        <w:rPr>
          <w:bCs w:val="0"/>
          <w:color w:val="000000"/>
          <w:sz w:val="28"/>
          <w:szCs w:val="28"/>
        </w:rPr>
        <w:t> Thống nhất với số liệu trong Biểu mẫu số liệu báo cáo thực hiện Chuẩn cơ sở giáo dục đại học được ban hành theo Thông tư số </w:t>
      </w:r>
      <w:bookmarkStart w:id="11" w:name="tvpllink_oqqqvubucn_6"/>
      <w:r w:rsidRPr="00872C7C">
        <w:rPr>
          <w:bCs w:val="0"/>
          <w:color w:val="000000"/>
          <w:sz w:val="28"/>
          <w:szCs w:val="28"/>
        </w:rPr>
        <w:fldChar w:fldCharType="begin"/>
      </w:r>
      <w:r w:rsidRPr="00872C7C">
        <w:rPr>
          <w:bCs w:val="0"/>
          <w:color w:val="000000"/>
          <w:sz w:val="28"/>
          <w:szCs w:val="28"/>
        </w:rPr>
        <w:instrText xml:space="preserve"> HYPERLINK "https://thuvienphapluat.vn/van-ban/Giao-duc/Thong-tu-01-2024-TT-BGDDT-Chuan-co-so-giao-duc-dai-hoc-598459.aspx" \t "_blank" </w:instrText>
      </w:r>
      <w:r w:rsidRPr="00872C7C">
        <w:rPr>
          <w:bCs w:val="0"/>
          <w:color w:val="000000"/>
          <w:sz w:val="28"/>
          <w:szCs w:val="28"/>
        </w:rPr>
        <w:fldChar w:fldCharType="separate"/>
      </w:r>
      <w:r w:rsidRPr="00872C7C">
        <w:rPr>
          <w:bCs w:val="0"/>
          <w:color w:val="0E70C3"/>
          <w:sz w:val="28"/>
          <w:szCs w:val="28"/>
        </w:rPr>
        <w:t>01/2024/TT-BGDĐT</w:t>
      </w:r>
      <w:r w:rsidRPr="00872C7C">
        <w:rPr>
          <w:bCs w:val="0"/>
          <w:color w:val="000000"/>
          <w:sz w:val="28"/>
          <w:szCs w:val="28"/>
        </w:rPr>
        <w:fldChar w:fldCharType="end"/>
      </w:r>
      <w:bookmarkEnd w:id="11"/>
      <w:r w:rsidRPr="00872C7C">
        <w:rPr>
          <w:bCs w:val="0"/>
          <w:color w:val="000000"/>
          <w:sz w:val="28"/>
          <w:szCs w:val="28"/>
        </w:rPr>
        <w:t>; không bao gồm kinh phí đầu tư.</w:t>
      </w:r>
    </w:p>
    <w:p w:rsidR="006732FA" w:rsidRPr="00872C7C" w:rsidRDefault="006732FA" w:rsidP="003254B1">
      <w:pPr>
        <w:shd w:val="clear" w:color="auto" w:fill="FFFFFF"/>
        <w:spacing w:before="120" w:after="120" w:line="234" w:lineRule="atLeast"/>
        <w:jc w:val="both"/>
        <w:rPr>
          <w:bCs w:val="0"/>
          <w:color w:val="000000"/>
          <w:sz w:val="28"/>
          <w:szCs w:val="28"/>
        </w:rPr>
      </w:pPr>
      <w:r w:rsidRPr="00872C7C">
        <w:rPr>
          <w:bCs w:val="0"/>
          <w:color w:val="000000"/>
          <w:sz w:val="28"/>
          <w:szCs w:val="28"/>
          <w:vertAlign w:val="superscript"/>
        </w:rPr>
        <w:t>17</w:t>
      </w:r>
      <w:r w:rsidRPr="00872C7C">
        <w:rPr>
          <w:bCs w:val="0"/>
          <w:color w:val="000000"/>
          <w:sz w:val="28"/>
          <w:szCs w:val="28"/>
        </w:rPr>
        <w:t> Kết quả thực hiện các nhiệm vụ trọng tâm khác của cơ sở giáo dục và của ngành.</w:t>
      </w:r>
    </w:p>
    <w:p w:rsidR="006732FA" w:rsidRPr="00872C7C" w:rsidRDefault="006732FA" w:rsidP="006732FA">
      <w:pPr>
        <w:rPr>
          <w:sz w:val="28"/>
          <w:szCs w:val="28"/>
        </w:rPr>
      </w:pPr>
    </w:p>
    <w:p w:rsidR="00B040BF" w:rsidRPr="00872C7C" w:rsidRDefault="00B040BF">
      <w:pPr>
        <w:rPr>
          <w:sz w:val="28"/>
          <w:szCs w:val="28"/>
        </w:rPr>
      </w:pPr>
    </w:p>
    <w:sectPr w:rsidR="00B040BF" w:rsidRPr="00872C7C" w:rsidSect="00AD2727">
      <w:pgSz w:w="11907" w:h="16839" w:code="9"/>
      <w:pgMar w:top="1134"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Helve">
    <w:panose1 w:val="00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2FA"/>
    <w:rsid w:val="00021DAD"/>
    <w:rsid w:val="000244E4"/>
    <w:rsid w:val="00141772"/>
    <w:rsid w:val="001D73B1"/>
    <w:rsid w:val="00226C80"/>
    <w:rsid w:val="002409A7"/>
    <w:rsid w:val="00281C5D"/>
    <w:rsid w:val="00292BB6"/>
    <w:rsid w:val="002E59A2"/>
    <w:rsid w:val="00312592"/>
    <w:rsid w:val="003254B1"/>
    <w:rsid w:val="00357DCD"/>
    <w:rsid w:val="00373EB1"/>
    <w:rsid w:val="003B1B74"/>
    <w:rsid w:val="003E5F0E"/>
    <w:rsid w:val="004A2EBA"/>
    <w:rsid w:val="004E611E"/>
    <w:rsid w:val="005A0EA2"/>
    <w:rsid w:val="00670927"/>
    <w:rsid w:val="006732FA"/>
    <w:rsid w:val="006B4201"/>
    <w:rsid w:val="0074131B"/>
    <w:rsid w:val="007D548B"/>
    <w:rsid w:val="008032E0"/>
    <w:rsid w:val="00872C7C"/>
    <w:rsid w:val="008C5E07"/>
    <w:rsid w:val="00994FC2"/>
    <w:rsid w:val="00AD2727"/>
    <w:rsid w:val="00B040BF"/>
    <w:rsid w:val="00B733E8"/>
    <w:rsid w:val="00C23FF6"/>
    <w:rsid w:val="00C81939"/>
    <w:rsid w:val="00D11EA6"/>
    <w:rsid w:val="00D521C5"/>
    <w:rsid w:val="00D632A1"/>
    <w:rsid w:val="00DD65D7"/>
    <w:rsid w:val="00E02A92"/>
    <w:rsid w:val="00EA44BF"/>
    <w:rsid w:val="00EF453B"/>
    <w:rsid w:val="00F007D9"/>
    <w:rsid w:val="00F303CE"/>
    <w:rsid w:val="00F94C7F"/>
    <w:rsid w:val="00FE7A6E"/>
    <w:rsid w:val="00FF3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NI-Helve" w:eastAsia="Times New Roman" w:hAnsi="VNI-Helve" w:cs="Times New Roman"/>
        <w:bCs/>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2FA"/>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22E"/>
    <w:pPr>
      <w:ind w:left="720"/>
      <w:contextualSpacing/>
    </w:pPr>
  </w:style>
  <w:style w:type="character" w:styleId="Hyperlink">
    <w:name w:val="Hyperlink"/>
    <w:basedOn w:val="DefaultParagraphFont"/>
    <w:uiPriority w:val="99"/>
    <w:unhideWhenUsed/>
    <w:rsid w:val="00E02A92"/>
    <w:rPr>
      <w:color w:val="0000FF" w:themeColor="hyperlink"/>
      <w:u w:val="single"/>
    </w:rPr>
  </w:style>
  <w:style w:type="character" w:customStyle="1" w:styleId="spelle">
    <w:name w:val="spelle"/>
    <w:rsid w:val="001D73B1"/>
  </w:style>
  <w:style w:type="paragraph" w:styleId="NormalWeb">
    <w:name w:val="Normal (Web)"/>
    <w:basedOn w:val="Normal"/>
    <w:uiPriority w:val="99"/>
    <w:semiHidden/>
    <w:unhideWhenUsed/>
    <w:rsid w:val="00312592"/>
    <w:pPr>
      <w:spacing w:before="100" w:beforeAutospacing="1" w:after="100" w:afterAutospacing="1" w:line="240" w:lineRule="auto"/>
    </w:pPr>
    <w:rPr>
      <w:bCs w:val="0"/>
      <w:sz w:val="24"/>
      <w:szCs w:val="24"/>
    </w:rPr>
  </w:style>
  <w:style w:type="character" w:customStyle="1" w:styleId="Bodytext211">
    <w:name w:val="Body text (2) + 11"/>
    <w:aliases w:val="5 pt,Not Italic,Body text (4) + 11,Body text (2) + Bold,Body text (2) + 9"/>
    <w:basedOn w:val="DefaultParagraphFont"/>
    <w:rsid w:val="00312592"/>
    <w:rPr>
      <w:rFonts w:ascii="Times New Roman" w:eastAsia="Times New Roman" w:hAnsi="Times New Roman" w:cs="Times New Roman"/>
      <w:b w:val="0"/>
      <w:bCs/>
      <w:i/>
      <w:iCs/>
      <w:smallCaps w:val="0"/>
      <w:strike w:val="0"/>
      <w:color w:val="000000"/>
      <w:spacing w:val="0"/>
      <w:w w:val="100"/>
      <w:position w:val="0"/>
      <w:sz w:val="23"/>
      <w:szCs w:val="23"/>
      <w:u w:val="none"/>
      <w:shd w:val="clear" w:color="auto" w:fill="FFFFFF"/>
      <w:lang w:val="vi-VN" w:eastAsia="vi-VN" w:bidi="vi-VN"/>
    </w:rPr>
  </w:style>
  <w:style w:type="character" w:customStyle="1" w:styleId="Bodytext412pt">
    <w:name w:val="Body text (4) + 12 pt"/>
    <w:aliases w:val="Bold"/>
    <w:basedOn w:val="DefaultParagraphFont"/>
    <w:rsid w:val="00312592"/>
    <w:rPr>
      <w:rFonts w:ascii="Times New Roman" w:eastAsia="Times New Roman" w:hAnsi="Times New Roman" w:cs="Times New Roman"/>
      <w:b/>
      <w:bCs w:val="0"/>
      <w:color w:val="000000"/>
      <w:spacing w:val="0"/>
      <w:w w:val="100"/>
      <w:position w:val="0"/>
      <w:sz w:val="24"/>
      <w:szCs w:val="24"/>
      <w:shd w:val="clear" w:color="auto" w:fill="FFFFFF"/>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NI-Helve" w:eastAsia="Times New Roman" w:hAnsi="VNI-Helve" w:cs="Times New Roman"/>
        <w:bCs/>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2FA"/>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22E"/>
    <w:pPr>
      <w:ind w:left="720"/>
      <w:contextualSpacing/>
    </w:pPr>
  </w:style>
  <w:style w:type="character" w:styleId="Hyperlink">
    <w:name w:val="Hyperlink"/>
    <w:basedOn w:val="DefaultParagraphFont"/>
    <w:uiPriority w:val="99"/>
    <w:unhideWhenUsed/>
    <w:rsid w:val="00E02A92"/>
    <w:rPr>
      <w:color w:val="0000FF" w:themeColor="hyperlink"/>
      <w:u w:val="single"/>
    </w:rPr>
  </w:style>
  <w:style w:type="character" w:customStyle="1" w:styleId="spelle">
    <w:name w:val="spelle"/>
    <w:rsid w:val="001D73B1"/>
  </w:style>
  <w:style w:type="paragraph" w:styleId="NormalWeb">
    <w:name w:val="Normal (Web)"/>
    <w:basedOn w:val="Normal"/>
    <w:uiPriority w:val="99"/>
    <w:semiHidden/>
    <w:unhideWhenUsed/>
    <w:rsid w:val="00312592"/>
    <w:pPr>
      <w:spacing w:before="100" w:beforeAutospacing="1" w:after="100" w:afterAutospacing="1" w:line="240" w:lineRule="auto"/>
    </w:pPr>
    <w:rPr>
      <w:bCs w:val="0"/>
      <w:sz w:val="24"/>
      <w:szCs w:val="24"/>
    </w:rPr>
  </w:style>
  <w:style w:type="character" w:customStyle="1" w:styleId="Bodytext211">
    <w:name w:val="Body text (2) + 11"/>
    <w:aliases w:val="5 pt,Not Italic,Body text (4) + 11,Body text (2) + Bold,Body text (2) + 9"/>
    <w:basedOn w:val="DefaultParagraphFont"/>
    <w:rsid w:val="00312592"/>
    <w:rPr>
      <w:rFonts w:ascii="Times New Roman" w:eastAsia="Times New Roman" w:hAnsi="Times New Roman" w:cs="Times New Roman"/>
      <w:b w:val="0"/>
      <w:bCs/>
      <w:i/>
      <w:iCs/>
      <w:smallCaps w:val="0"/>
      <w:strike w:val="0"/>
      <w:color w:val="000000"/>
      <w:spacing w:val="0"/>
      <w:w w:val="100"/>
      <w:position w:val="0"/>
      <w:sz w:val="23"/>
      <w:szCs w:val="23"/>
      <w:u w:val="none"/>
      <w:shd w:val="clear" w:color="auto" w:fill="FFFFFF"/>
      <w:lang w:val="vi-VN" w:eastAsia="vi-VN" w:bidi="vi-VN"/>
    </w:rPr>
  </w:style>
  <w:style w:type="character" w:customStyle="1" w:styleId="Bodytext412pt">
    <w:name w:val="Body text (4) + 12 pt"/>
    <w:aliases w:val="Bold"/>
    <w:basedOn w:val="DefaultParagraphFont"/>
    <w:rsid w:val="00312592"/>
    <w:rPr>
      <w:rFonts w:ascii="Times New Roman" w:eastAsia="Times New Roman" w:hAnsi="Times New Roman" w:cs="Times New Roman"/>
      <w:b/>
      <w:bCs w:val="0"/>
      <w:color w:val="000000"/>
      <w:spacing w:val="0"/>
      <w:w w:val="100"/>
      <w:position w:val="0"/>
      <w:sz w:val="24"/>
      <w:szCs w:val="24"/>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26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ngtuongvi63@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angtuongvi63@gmail.com" TargetMode="External"/><Relationship Id="rId5" Type="http://schemas.openxmlformats.org/officeDocument/2006/relationships/hyperlink" Target="mailto:c1phuoclaicg.longan@moet.edu.v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494</TotalTime>
  <Pages>17</Pages>
  <Words>3982</Words>
  <Characters>22701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dc:creator>
  <cp:lastModifiedBy>admin</cp:lastModifiedBy>
  <cp:revision>38</cp:revision>
  <dcterms:created xsi:type="dcterms:W3CDTF">2024-08-06T01:35:00Z</dcterms:created>
  <dcterms:modified xsi:type="dcterms:W3CDTF">2025-02-19T00:17:00Z</dcterms:modified>
</cp:coreProperties>
</file>